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EDC4F" w14:textId="77777777" w:rsidR="00BE6484" w:rsidRDefault="001B470E" w:rsidP="00BE6484">
      <w:pPr>
        <w:widowControl w:val="0"/>
        <w:rPr>
          <w:rFonts w:cs="Arial"/>
          <w:b/>
          <w:sz w:val="22"/>
        </w:rPr>
      </w:pPr>
      <w:r w:rsidRPr="00BE6484">
        <w:rPr>
          <w:rFonts w:cs="Arial"/>
          <w:noProof/>
          <w:sz w:val="22"/>
        </w:rPr>
        <w:drawing>
          <wp:inline distT="0" distB="0" distL="0" distR="0" wp14:anchorId="56B24189" wp14:editId="5315F8A7">
            <wp:extent cx="1733550" cy="740833"/>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th_logo_crop.png"/>
                    <pic:cNvPicPr/>
                  </pic:nvPicPr>
                  <pic:blipFill>
                    <a:blip r:embed="rId6"/>
                    <a:stretch>
                      <a:fillRect/>
                    </a:stretch>
                  </pic:blipFill>
                  <pic:spPr>
                    <a:xfrm>
                      <a:off x="0" y="0"/>
                      <a:ext cx="1736079" cy="741914"/>
                    </a:xfrm>
                    <a:prstGeom prst="rect">
                      <a:avLst/>
                    </a:prstGeom>
                  </pic:spPr>
                </pic:pic>
              </a:graphicData>
            </a:graphic>
          </wp:inline>
        </w:drawing>
      </w:r>
    </w:p>
    <w:p w14:paraId="7AC50E2F" w14:textId="515EE6F3" w:rsidR="001B470E" w:rsidRDefault="001B470E" w:rsidP="00BE6484">
      <w:pPr>
        <w:widowControl w:val="0"/>
        <w:jc w:val="center"/>
        <w:rPr>
          <w:rFonts w:cs="Arial"/>
          <w:b/>
          <w:sz w:val="22"/>
        </w:rPr>
      </w:pPr>
      <w:r w:rsidRPr="00BE6484">
        <w:rPr>
          <w:rFonts w:cs="Arial"/>
          <w:b/>
          <w:sz w:val="22"/>
        </w:rPr>
        <w:t>Job Description</w:t>
      </w:r>
    </w:p>
    <w:p w14:paraId="05B3A014" w14:textId="77777777" w:rsidR="00BE6484" w:rsidRPr="00BE6484" w:rsidRDefault="00BE6484" w:rsidP="00BE6484">
      <w:pPr>
        <w:widowControl w:val="0"/>
        <w:jc w:val="center"/>
        <w:rPr>
          <w:rFonts w:cs="Arial"/>
          <w:sz w:val="22"/>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808"/>
        <w:gridCol w:w="6350"/>
      </w:tblGrid>
      <w:tr w:rsidR="001B470E" w:rsidRPr="00BE6484" w14:paraId="1C6785CD" w14:textId="77777777" w:rsidTr="00820980">
        <w:trPr>
          <w:cantSplit/>
          <w:jc w:val="center"/>
        </w:trPr>
        <w:tc>
          <w:tcPr>
            <w:tcW w:w="2808" w:type="dxa"/>
            <w:tcMar>
              <w:top w:w="25" w:type="dxa"/>
              <w:left w:w="70" w:type="dxa"/>
              <w:bottom w:w="25" w:type="dxa"/>
              <w:right w:w="70" w:type="dxa"/>
            </w:tcMar>
          </w:tcPr>
          <w:p w14:paraId="74BE2731" w14:textId="77777777" w:rsidR="001B470E" w:rsidRPr="00BE6484" w:rsidRDefault="001B470E" w:rsidP="00BE6484">
            <w:pPr>
              <w:widowControl w:val="0"/>
              <w:rPr>
                <w:rFonts w:cs="Arial"/>
                <w:sz w:val="22"/>
              </w:rPr>
            </w:pPr>
            <w:r w:rsidRPr="00BE6484">
              <w:rPr>
                <w:rFonts w:cs="Arial"/>
                <w:b/>
                <w:sz w:val="22"/>
              </w:rPr>
              <w:t>Job title:</w:t>
            </w:r>
          </w:p>
        </w:tc>
        <w:tc>
          <w:tcPr>
            <w:tcW w:w="6350" w:type="dxa"/>
            <w:tcMar>
              <w:top w:w="25" w:type="dxa"/>
              <w:left w:w="70" w:type="dxa"/>
              <w:bottom w:w="25" w:type="dxa"/>
              <w:right w:w="70" w:type="dxa"/>
            </w:tcMar>
          </w:tcPr>
          <w:p w14:paraId="3DF28866" w14:textId="77777777" w:rsidR="001B470E" w:rsidRPr="00BE6484" w:rsidRDefault="001B470E" w:rsidP="00BE6484">
            <w:pPr>
              <w:widowControl w:val="0"/>
              <w:rPr>
                <w:rFonts w:cs="Arial"/>
                <w:bCs/>
                <w:sz w:val="22"/>
              </w:rPr>
            </w:pPr>
            <w:r w:rsidRPr="00BE6484">
              <w:rPr>
                <w:rFonts w:cs="Arial"/>
                <w:bCs/>
                <w:sz w:val="22"/>
              </w:rPr>
              <w:t>Multi-skilled Plumber</w:t>
            </w:r>
          </w:p>
        </w:tc>
      </w:tr>
      <w:tr w:rsidR="001B470E" w:rsidRPr="00BE6484" w14:paraId="1F2F8C49" w14:textId="77777777" w:rsidTr="00820980">
        <w:trPr>
          <w:cantSplit/>
          <w:jc w:val="center"/>
        </w:trPr>
        <w:tc>
          <w:tcPr>
            <w:tcW w:w="2808" w:type="dxa"/>
            <w:tcMar>
              <w:top w:w="25" w:type="dxa"/>
              <w:left w:w="70" w:type="dxa"/>
              <w:bottom w:w="25" w:type="dxa"/>
              <w:right w:w="70" w:type="dxa"/>
            </w:tcMar>
          </w:tcPr>
          <w:p w14:paraId="4A84CDA8" w14:textId="77777777" w:rsidR="001B470E" w:rsidRPr="00BE6484" w:rsidRDefault="001B470E" w:rsidP="00BE6484">
            <w:pPr>
              <w:widowControl w:val="0"/>
              <w:rPr>
                <w:rFonts w:cs="Arial"/>
                <w:sz w:val="22"/>
              </w:rPr>
            </w:pPr>
            <w:r w:rsidRPr="00BE6484">
              <w:rPr>
                <w:rFonts w:cs="Arial"/>
                <w:b/>
                <w:sz w:val="22"/>
              </w:rPr>
              <w:t>Department/School:</w:t>
            </w:r>
          </w:p>
        </w:tc>
        <w:tc>
          <w:tcPr>
            <w:tcW w:w="6350" w:type="dxa"/>
            <w:tcMar>
              <w:top w:w="25" w:type="dxa"/>
              <w:left w:w="70" w:type="dxa"/>
              <w:bottom w:w="25" w:type="dxa"/>
              <w:right w:w="70" w:type="dxa"/>
            </w:tcMar>
          </w:tcPr>
          <w:p w14:paraId="63D28B1C" w14:textId="77777777" w:rsidR="001B470E" w:rsidRPr="00BE6484" w:rsidRDefault="001B470E" w:rsidP="00BE6484">
            <w:pPr>
              <w:widowControl w:val="0"/>
              <w:rPr>
                <w:rFonts w:cs="Arial"/>
                <w:bCs/>
                <w:sz w:val="22"/>
              </w:rPr>
            </w:pPr>
            <w:r w:rsidRPr="00BE6484">
              <w:rPr>
                <w:rFonts w:cs="Arial"/>
                <w:bCs/>
                <w:sz w:val="22"/>
              </w:rPr>
              <w:t>Campus Infrastructure</w:t>
            </w:r>
          </w:p>
        </w:tc>
      </w:tr>
      <w:tr w:rsidR="001B470E" w:rsidRPr="00BE6484" w14:paraId="063F9E42" w14:textId="77777777" w:rsidTr="00820980">
        <w:trPr>
          <w:cantSplit/>
          <w:jc w:val="center"/>
        </w:trPr>
        <w:tc>
          <w:tcPr>
            <w:tcW w:w="2808" w:type="dxa"/>
            <w:tcMar>
              <w:top w:w="25" w:type="dxa"/>
              <w:left w:w="70" w:type="dxa"/>
              <w:bottom w:w="25" w:type="dxa"/>
              <w:right w:w="70" w:type="dxa"/>
            </w:tcMar>
          </w:tcPr>
          <w:p w14:paraId="7E25A18F" w14:textId="77777777" w:rsidR="001B470E" w:rsidRPr="00BE6484" w:rsidRDefault="001B470E" w:rsidP="00BE6484">
            <w:pPr>
              <w:widowControl w:val="0"/>
              <w:rPr>
                <w:rFonts w:cs="Arial"/>
                <w:sz w:val="22"/>
              </w:rPr>
            </w:pPr>
            <w:r w:rsidRPr="00BE6484">
              <w:rPr>
                <w:rFonts w:cs="Arial"/>
                <w:b/>
                <w:sz w:val="22"/>
              </w:rPr>
              <w:t>Grade:</w:t>
            </w:r>
          </w:p>
        </w:tc>
        <w:tc>
          <w:tcPr>
            <w:tcW w:w="6350" w:type="dxa"/>
            <w:tcMar>
              <w:top w:w="25" w:type="dxa"/>
              <w:left w:w="70" w:type="dxa"/>
              <w:bottom w:w="25" w:type="dxa"/>
              <w:right w:w="70" w:type="dxa"/>
            </w:tcMar>
          </w:tcPr>
          <w:p w14:paraId="04B3F160" w14:textId="77777777" w:rsidR="001B470E" w:rsidRPr="00BE6484" w:rsidRDefault="001B470E" w:rsidP="00BE6484">
            <w:pPr>
              <w:widowControl w:val="0"/>
              <w:rPr>
                <w:rFonts w:cs="Arial"/>
                <w:bCs/>
                <w:sz w:val="22"/>
              </w:rPr>
            </w:pPr>
            <w:r w:rsidRPr="00BE6484">
              <w:rPr>
                <w:rFonts w:cs="Arial"/>
                <w:bCs/>
                <w:sz w:val="22"/>
              </w:rPr>
              <w:t>G6</w:t>
            </w:r>
          </w:p>
        </w:tc>
      </w:tr>
      <w:tr w:rsidR="001B470E" w:rsidRPr="00BE6484" w14:paraId="27F26E92" w14:textId="77777777" w:rsidTr="00820980">
        <w:trPr>
          <w:cantSplit/>
          <w:jc w:val="center"/>
        </w:trPr>
        <w:tc>
          <w:tcPr>
            <w:tcW w:w="2808" w:type="dxa"/>
            <w:tcMar>
              <w:top w:w="25" w:type="dxa"/>
              <w:left w:w="70" w:type="dxa"/>
              <w:bottom w:w="25" w:type="dxa"/>
              <w:right w:w="70" w:type="dxa"/>
            </w:tcMar>
          </w:tcPr>
          <w:p w14:paraId="51A70E29" w14:textId="77777777" w:rsidR="001B470E" w:rsidRPr="00BE6484" w:rsidRDefault="001B470E" w:rsidP="00BE6484">
            <w:pPr>
              <w:widowControl w:val="0"/>
              <w:rPr>
                <w:rFonts w:cs="Arial"/>
                <w:sz w:val="22"/>
              </w:rPr>
            </w:pPr>
            <w:r w:rsidRPr="00BE6484">
              <w:rPr>
                <w:rFonts w:cs="Arial"/>
                <w:b/>
                <w:sz w:val="22"/>
              </w:rPr>
              <w:t>Location:</w:t>
            </w:r>
          </w:p>
        </w:tc>
        <w:tc>
          <w:tcPr>
            <w:tcW w:w="6350" w:type="dxa"/>
            <w:tcMar>
              <w:top w:w="25" w:type="dxa"/>
              <w:left w:w="70" w:type="dxa"/>
              <w:bottom w:w="25" w:type="dxa"/>
              <w:right w:w="70" w:type="dxa"/>
            </w:tcMar>
          </w:tcPr>
          <w:p w14:paraId="10D71FFA" w14:textId="77777777" w:rsidR="001B470E" w:rsidRPr="00BE6484" w:rsidRDefault="001B470E" w:rsidP="00BE6484">
            <w:pPr>
              <w:widowControl w:val="0"/>
              <w:rPr>
                <w:rFonts w:cs="Arial"/>
                <w:bCs/>
                <w:sz w:val="22"/>
              </w:rPr>
            </w:pPr>
            <w:r w:rsidRPr="00BE6484">
              <w:rPr>
                <w:rFonts w:cs="Arial"/>
                <w:bCs/>
                <w:sz w:val="22"/>
              </w:rPr>
              <w:t xml:space="preserve">University of Bath estate </w:t>
            </w:r>
            <w:proofErr w:type="gramStart"/>
            <w:r w:rsidRPr="00BE6484">
              <w:rPr>
                <w:rFonts w:cs="Arial"/>
                <w:bCs/>
                <w:sz w:val="22"/>
              </w:rPr>
              <w:t>including</w:t>
            </w:r>
            <w:proofErr w:type="gramEnd"/>
            <w:r w:rsidRPr="00BE6484">
              <w:rPr>
                <w:rFonts w:cs="Arial"/>
                <w:bCs/>
                <w:sz w:val="22"/>
              </w:rPr>
              <w:t xml:space="preserve"> residential, academic</w:t>
            </w:r>
            <w:r w:rsidRPr="00BE6484">
              <w:rPr>
                <w:rFonts w:cs="Arial"/>
                <w:bCs/>
                <w:sz w:val="22"/>
              </w:rPr>
              <w:br/>
              <w:t>and sports areas on and off campus</w:t>
            </w:r>
          </w:p>
        </w:tc>
      </w:tr>
    </w:tbl>
    <w:p w14:paraId="1A88AC16" w14:textId="77777777" w:rsidR="001B470E" w:rsidRPr="00BE6484" w:rsidRDefault="001B470E" w:rsidP="00BE6484">
      <w:pPr>
        <w:widowControl w:val="0"/>
        <w:rPr>
          <w:rFonts w:cs="Arial"/>
          <w:sz w:val="22"/>
        </w:rPr>
      </w:pPr>
      <w:r w:rsidRPr="00BE6484">
        <w:rPr>
          <w:rFonts w:cs="Arial"/>
          <w:sz w:val="22"/>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158"/>
      </w:tblGrid>
      <w:tr w:rsidR="001B470E" w:rsidRPr="00BE6484" w14:paraId="61021188" w14:textId="77777777" w:rsidTr="00820980">
        <w:trPr>
          <w:cantSplit/>
          <w:jc w:val="center"/>
        </w:trPr>
        <w:tc>
          <w:tcPr>
            <w:tcW w:w="9158" w:type="dxa"/>
            <w:tcMar>
              <w:top w:w="50" w:type="dxa"/>
              <w:left w:w="70" w:type="dxa"/>
              <w:bottom w:w="50" w:type="dxa"/>
              <w:right w:w="70" w:type="dxa"/>
            </w:tcMar>
          </w:tcPr>
          <w:p w14:paraId="083E81B1" w14:textId="77777777" w:rsidR="001B470E" w:rsidRPr="00BE6484" w:rsidRDefault="001B470E" w:rsidP="00BE6484">
            <w:pPr>
              <w:widowControl w:val="0"/>
              <w:rPr>
                <w:rFonts w:cs="Arial"/>
                <w:sz w:val="22"/>
              </w:rPr>
            </w:pPr>
            <w:r w:rsidRPr="00BE6484">
              <w:rPr>
                <w:rFonts w:cs="Arial"/>
                <w:b/>
                <w:sz w:val="22"/>
              </w:rPr>
              <w:t>Job purpose</w:t>
            </w:r>
          </w:p>
        </w:tc>
      </w:tr>
      <w:tr w:rsidR="001B470E" w:rsidRPr="00BE6484" w14:paraId="3E981455" w14:textId="77777777" w:rsidTr="00820980">
        <w:trPr>
          <w:cantSplit/>
          <w:jc w:val="center"/>
        </w:trPr>
        <w:tc>
          <w:tcPr>
            <w:tcW w:w="9158" w:type="dxa"/>
            <w:tcMar>
              <w:top w:w="50" w:type="dxa"/>
              <w:left w:w="70" w:type="dxa"/>
              <w:bottom w:w="50" w:type="dxa"/>
              <w:right w:w="70" w:type="dxa"/>
            </w:tcMar>
          </w:tcPr>
          <w:p w14:paraId="469AA7F9" w14:textId="77777777" w:rsidR="00BE6484" w:rsidRDefault="00BE6484" w:rsidP="00BE6484">
            <w:pPr>
              <w:widowControl w:val="0"/>
              <w:rPr>
                <w:rFonts w:cs="Arial"/>
                <w:sz w:val="22"/>
              </w:rPr>
            </w:pPr>
          </w:p>
          <w:p w14:paraId="27676B05" w14:textId="3D88DD32" w:rsidR="001B470E" w:rsidRPr="00BE6484" w:rsidRDefault="001B470E" w:rsidP="00BE6484">
            <w:pPr>
              <w:widowControl w:val="0"/>
              <w:rPr>
                <w:rFonts w:cs="Arial"/>
                <w:sz w:val="22"/>
              </w:rPr>
            </w:pPr>
            <w:r w:rsidRPr="00BE6484">
              <w:rPr>
                <w:rFonts w:cs="Arial"/>
                <w:sz w:val="22"/>
              </w:rPr>
              <w:t xml:space="preserve">The Maintenance Section provides planned and reactive maintenance services across a diverse range of building services, including heating, hot and </w:t>
            </w:r>
            <w:proofErr w:type="gramStart"/>
            <w:r w:rsidRPr="00BE6484">
              <w:rPr>
                <w:rFonts w:cs="Arial"/>
                <w:sz w:val="22"/>
              </w:rPr>
              <w:t>cold water</w:t>
            </w:r>
            <w:proofErr w:type="gramEnd"/>
            <w:r w:rsidRPr="00BE6484">
              <w:rPr>
                <w:rFonts w:cs="Arial"/>
                <w:sz w:val="22"/>
              </w:rPr>
              <w:t xml:space="preserve"> systems, sanitaryware, plumbing and drainage, gas and compressed air services, and associated mechanical plant and ventilation systems.</w:t>
            </w:r>
          </w:p>
          <w:p w14:paraId="226E2B7E" w14:textId="77777777" w:rsidR="00BE6484" w:rsidRDefault="00BE6484" w:rsidP="00BE6484">
            <w:pPr>
              <w:widowControl w:val="0"/>
              <w:rPr>
                <w:rFonts w:cs="Arial"/>
                <w:sz w:val="22"/>
              </w:rPr>
            </w:pPr>
          </w:p>
          <w:p w14:paraId="458165C6" w14:textId="362AC902" w:rsidR="001B470E" w:rsidRPr="00BE6484" w:rsidRDefault="001B470E" w:rsidP="00BE6484">
            <w:pPr>
              <w:widowControl w:val="0"/>
              <w:rPr>
                <w:rFonts w:cs="Arial"/>
                <w:sz w:val="22"/>
              </w:rPr>
            </w:pPr>
            <w:r w:rsidRPr="00BE6484">
              <w:rPr>
                <w:rFonts w:cs="Arial"/>
                <w:sz w:val="22"/>
              </w:rPr>
              <w:t xml:space="preserve">The role of the Multi-skilled Plumber is to undertake planned and reactive maintenance, fault-finding, diagnosis and repair across plumbing and associated mechanical building services throughout the University estate. The role primarily covers hot and </w:t>
            </w:r>
            <w:proofErr w:type="gramStart"/>
            <w:r w:rsidRPr="00BE6484">
              <w:rPr>
                <w:rFonts w:cs="Arial"/>
                <w:sz w:val="22"/>
              </w:rPr>
              <w:t>cold water</w:t>
            </w:r>
            <w:proofErr w:type="gramEnd"/>
            <w:r w:rsidRPr="00BE6484">
              <w:rPr>
                <w:rFonts w:cs="Arial"/>
                <w:sz w:val="22"/>
              </w:rPr>
              <w:t xml:space="preserve"> systems, sanitaryware, internal plumbing and drainage systems and associated piped services.</w:t>
            </w:r>
          </w:p>
          <w:p w14:paraId="1C6764D5" w14:textId="77777777" w:rsidR="00BE6484" w:rsidRDefault="00BE6484" w:rsidP="00BE6484">
            <w:pPr>
              <w:widowControl w:val="0"/>
              <w:rPr>
                <w:rFonts w:cs="Arial"/>
                <w:sz w:val="22"/>
              </w:rPr>
            </w:pPr>
          </w:p>
          <w:p w14:paraId="5BCC5FB5" w14:textId="77777777" w:rsidR="001B470E" w:rsidRDefault="001B470E" w:rsidP="00BE6484">
            <w:pPr>
              <w:widowControl w:val="0"/>
              <w:rPr>
                <w:rFonts w:cs="Arial"/>
                <w:sz w:val="22"/>
              </w:rPr>
            </w:pPr>
            <w:r w:rsidRPr="00BE6484">
              <w:rPr>
                <w:rFonts w:cs="Arial"/>
                <w:sz w:val="22"/>
              </w:rPr>
              <w:t xml:space="preserve">The postholder may also undertake defined minor electrical activities, including isolation, reinstatement, testing and making safe, where appropriately trained, competent and </w:t>
            </w:r>
            <w:proofErr w:type="spellStart"/>
            <w:r w:rsidRPr="00BE6484">
              <w:rPr>
                <w:rFonts w:cs="Arial"/>
                <w:sz w:val="22"/>
              </w:rPr>
              <w:t>authorised</w:t>
            </w:r>
            <w:proofErr w:type="spellEnd"/>
            <w:r w:rsidRPr="00BE6484">
              <w:rPr>
                <w:rFonts w:cs="Arial"/>
                <w:sz w:val="22"/>
              </w:rPr>
              <w:t xml:space="preserve"> to do so.</w:t>
            </w:r>
          </w:p>
          <w:p w14:paraId="102A374C" w14:textId="77874B79" w:rsidR="00BE6484" w:rsidRPr="00BE6484" w:rsidRDefault="00BE6484" w:rsidP="00BE6484">
            <w:pPr>
              <w:widowControl w:val="0"/>
              <w:rPr>
                <w:rFonts w:cs="Arial"/>
                <w:sz w:val="22"/>
              </w:rPr>
            </w:pPr>
          </w:p>
        </w:tc>
      </w:tr>
    </w:tbl>
    <w:p w14:paraId="6B50E3C8" w14:textId="77777777" w:rsidR="001B470E" w:rsidRPr="00BE6484" w:rsidRDefault="001B470E" w:rsidP="00BE6484">
      <w:pPr>
        <w:widowControl w:val="0"/>
        <w:rPr>
          <w:rFonts w:cs="Arial"/>
          <w:sz w:val="22"/>
        </w:rPr>
      </w:pPr>
      <w:r w:rsidRPr="00BE6484">
        <w:rPr>
          <w:rFonts w:cs="Arial"/>
          <w:sz w:val="22"/>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158"/>
      </w:tblGrid>
      <w:tr w:rsidR="001B470E" w:rsidRPr="00BE6484" w14:paraId="305A2C30" w14:textId="77777777" w:rsidTr="00820980">
        <w:trPr>
          <w:cantSplit/>
          <w:jc w:val="center"/>
        </w:trPr>
        <w:tc>
          <w:tcPr>
            <w:tcW w:w="9158" w:type="dxa"/>
            <w:tcMar>
              <w:top w:w="50" w:type="dxa"/>
              <w:left w:w="70" w:type="dxa"/>
              <w:bottom w:w="50" w:type="dxa"/>
              <w:right w:w="70" w:type="dxa"/>
            </w:tcMar>
          </w:tcPr>
          <w:p w14:paraId="193F66DF" w14:textId="77777777" w:rsidR="001B470E" w:rsidRPr="00BE6484" w:rsidRDefault="001B470E" w:rsidP="00BE6484">
            <w:pPr>
              <w:widowControl w:val="0"/>
              <w:rPr>
                <w:rFonts w:cs="Arial"/>
                <w:sz w:val="22"/>
              </w:rPr>
            </w:pPr>
            <w:r w:rsidRPr="00BE6484">
              <w:rPr>
                <w:rFonts w:cs="Arial"/>
                <w:b/>
                <w:sz w:val="22"/>
              </w:rPr>
              <w:t>Source and nature of management provided</w:t>
            </w:r>
          </w:p>
        </w:tc>
      </w:tr>
      <w:tr w:rsidR="001B470E" w:rsidRPr="00BE6484" w14:paraId="48A31C75" w14:textId="77777777" w:rsidTr="00820980">
        <w:trPr>
          <w:cantSplit/>
          <w:jc w:val="center"/>
        </w:trPr>
        <w:tc>
          <w:tcPr>
            <w:tcW w:w="9158" w:type="dxa"/>
            <w:tcMar>
              <w:top w:w="50" w:type="dxa"/>
              <w:left w:w="70" w:type="dxa"/>
              <w:bottom w:w="50" w:type="dxa"/>
              <w:right w:w="70" w:type="dxa"/>
            </w:tcMar>
          </w:tcPr>
          <w:p w14:paraId="3F3B5940" w14:textId="77777777" w:rsidR="00BE6484" w:rsidRDefault="00BE6484" w:rsidP="00BE6484">
            <w:pPr>
              <w:widowControl w:val="0"/>
              <w:rPr>
                <w:rFonts w:cs="Arial"/>
                <w:sz w:val="22"/>
              </w:rPr>
            </w:pPr>
          </w:p>
          <w:p w14:paraId="26229CD2" w14:textId="77777777" w:rsidR="001B470E" w:rsidRDefault="001B470E" w:rsidP="00BE6484">
            <w:pPr>
              <w:widowControl w:val="0"/>
              <w:rPr>
                <w:rFonts w:cs="Arial"/>
                <w:sz w:val="22"/>
              </w:rPr>
            </w:pPr>
            <w:r w:rsidRPr="00BE6484">
              <w:rPr>
                <w:rFonts w:cs="Arial"/>
                <w:sz w:val="22"/>
              </w:rPr>
              <w:t>Maintenance Section Supervisor</w:t>
            </w:r>
          </w:p>
          <w:p w14:paraId="0E5E099A" w14:textId="4A808356" w:rsidR="00BE6484" w:rsidRPr="00BE6484" w:rsidRDefault="00BE6484" w:rsidP="00BE6484">
            <w:pPr>
              <w:widowControl w:val="0"/>
              <w:rPr>
                <w:rFonts w:cs="Arial"/>
                <w:sz w:val="22"/>
              </w:rPr>
            </w:pPr>
          </w:p>
        </w:tc>
      </w:tr>
    </w:tbl>
    <w:p w14:paraId="3487813B" w14:textId="77777777" w:rsidR="001B470E" w:rsidRPr="00BE6484" w:rsidRDefault="001B470E" w:rsidP="00BE6484">
      <w:pPr>
        <w:widowControl w:val="0"/>
        <w:rPr>
          <w:rFonts w:cs="Arial"/>
          <w:sz w:val="22"/>
        </w:rPr>
      </w:pPr>
      <w:r w:rsidRPr="00BE6484">
        <w:rPr>
          <w:rFonts w:cs="Arial"/>
          <w:sz w:val="22"/>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158"/>
      </w:tblGrid>
      <w:tr w:rsidR="001B470E" w:rsidRPr="00BE6484" w14:paraId="31DFE51A" w14:textId="77777777" w:rsidTr="00820980">
        <w:trPr>
          <w:cantSplit/>
          <w:jc w:val="center"/>
        </w:trPr>
        <w:tc>
          <w:tcPr>
            <w:tcW w:w="9158" w:type="dxa"/>
            <w:tcMar>
              <w:top w:w="50" w:type="dxa"/>
              <w:left w:w="70" w:type="dxa"/>
              <w:bottom w:w="50" w:type="dxa"/>
              <w:right w:w="70" w:type="dxa"/>
            </w:tcMar>
          </w:tcPr>
          <w:p w14:paraId="4D758E46" w14:textId="77777777" w:rsidR="001B470E" w:rsidRPr="00BE6484" w:rsidRDefault="001B470E" w:rsidP="00BE6484">
            <w:pPr>
              <w:widowControl w:val="0"/>
              <w:rPr>
                <w:rFonts w:cs="Arial"/>
                <w:sz w:val="22"/>
              </w:rPr>
            </w:pPr>
            <w:r w:rsidRPr="00BE6484">
              <w:rPr>
                <w:rFonts w:cs="Arial"/>
                <w:b/>
                <w:sz w:val="22"/>
              </w:rPr>
              <w:t>Staff management responsibility</w:t>
            </w:r>
          </w:p>
        </w:tc>
      </w:tr>
      <w:tr w:rsidR="001B470E" w:rsidRPr="00BE6484" w14:paraId="3C51B2F8" w14:textId="77777777" w:rsidTr="00820980">
        <w:trPr>
          <w:cantSplit/>
          <w:jc w:val="center"/>
        </w:trPr>
        <w:tc>
          <w:tcPr>
            <w:tcW w:w="9158" w:type="dxa"/>
            <w:tcMar>
              <w:top w:w="50" w:type="dxa"/>
              <w:left w:w="70" w:type="dxa"/>
              <w:bottom w:w="50" w:type="dxa"/>
              <w:right w:w="70" w:type="dxa"/>
            </w:tcMar>
          </w:tcPr>
          <w:p w14:paraId="7B7D09C4" w14:textId="77777777" w:rsidR="00BE6484" w:rsidRDefault="00BE6484" w:rsidP="00BE6484">
            <w:pPr>
              <w:widowControl w:val="0"/>
              <w:rPr>
                <w:rFonts w:cs="Arial"/>
                <w:sz w:val="22"/>
              </w:rPr>
            </w:pPr>
          </w:p>
          <w:p w14:paraId="77DE40FD" w14:textId="24701908" w:rsidR="001B470E" w:rsidRDefault="001B470E" w:rsidP="00BE6484">
            <w:pPr>
              <w:widowControl w:val="0"/>
              <w:rPr>
                <w:rFonts w:cs="Arial"/>
                <w:sz w:val="22"/>
              </w:rPr>
            </w:pPr>
            <w:r w:rsidRPr="00BE6484">
              <w:rPr>
                <w:rFonts w:cs="Arial"/>
                <w:sz w:val="22"/>
              </w:rPr>
              <w:t>None</w:t>
            </w:r>
          </w:p>
          <w:p w14:paraId="7564EFD5" w14:textId="18E6E601" w:rsidR="00BE6484" w:rsidRPr="00BE6484" w:rsidRDefault="00BE6484" w:rsidP="00BE6484">
            <w:pPr>
              <w:widowControl w:val="0"/>
              <w:rPr>
                <w:rFonts w:cs="Arial"/>
                <w:sz w:val="22"/>
              </w:rPr>
            </w:pPr>
          </w:p>
        </w:tc>
      </w:tr>
    </w:tbl>
    <w:p w14:paraId="254B9FD9" w14:textId="77777777" w:rsidR="001B470E" w:rsidRPr="00BE6484" w:rsidRDefault="001B470E" w:rsidP="00BE6484">
      <w:pPr>
        <w:widowControl w:val="0"/>
        <w:rPr>
          <w:rFonts w:cs="Arial"/>
          <w:sz w:val="22"/>
        </w:rPr>
      </w:pPr>
      <w:r w:rsidRPr="00BE6484">
        <w:rPr>
          <w:rFonts w:cs="Arial"/>
          <w:sz w:val="22"/>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158"/>
      </w:tblGrid>
      <w:tr w:rsidR="001B470E" w:rsidRPr="00BE6484" w14:paraId="7244CD14" w14:textId="77777777" w:rsidTr="00820980">
        <w:trPr>
          <w:cantSplit/>
          <w:jc w:val="center"/>
        </w:trPr>
        <w:tc>
          <w:tcPr>
            <w:tcW w:w="9158" w:type="dxa"/>
            <w:tcMar>
              <w:top w:w="50" w:type="dxa"/>
              <w:left w:w="70" w:type="dxa"/>
              <w:bottom w:w="50" w:type="dxa"/>
              <w:right w:w="70" w:type="dxa"/>
            </w:tcMar>
          </w:tcPr>
          <w:p w14:paraId="614013CF" w14:textId="77777777" w:rsidR="001B470E" w:rsidRPr="00BE6484" w:rsidRDefault="001B470E" w:rsidP="00BE6484">
            <w:pPr>
              <w:widowControl w:val="0"/>
              <w:rPr>
                <w:rFonts w:cs="Arial"/>
                <w:sz w:val="22"/>
              </w:rPr>
            </w:pPr>
            <w:r w:rsidRPr="00BE6484">
              <w:rPr>
                <w:rFonts w:cs="Arial"/>
                <w:b/>
                <w:sz w:val="22"/>
              </w:rPr>
              <w:t>Career and Professional Development Activities</w:t>
            </w:r>
          </w:p>
        </w:tc>
      </w:tr>
      <w:tr w:rsidR="001B470E" w:rsidRPr="00BE6484" w14:paraId="455A4E73" w14:textId="77777777" w:rsidTr="00820980">
        <w:trPr>
          <w:cantSplit/>
          <w:jc w:val="center"/>
        </w:trPr>
        <w:tc>
          <w:tcPr>
            <w:tcW w:w="9158" w:type="dxa"/>
            <w:tcMar>
              <w:top w:w="50" w:type="dxa"/>
              <w:left w:w="70" w:type="dxa"/>
              <w:bottom w:w="50" w:type="dxa"/>
              <w:right w:w="70" w:type="dxa"/>
            </w:tcMar>
          </w:tcPr>
          <w:p w14:paraId="3D7AB1FA" w14:textId="77777777" w:rsidR="00BE6484" w:rsidRDefault="00BE6484" w:rsidP="00BE6484">
            <w:pPr>
              <w:widowControl w:val="0"/>
              <w:rPr>
                <w:rFonts w:cs="Arial"/>
                <w:sz w:val="22"/>
              </w:rPr>
            </w:pPr>
          </w:p>
          <w:p w14:paraId="5CF05255" w14:textId="77777777" w:rsidR="001B470E" w:rsidRDefault="001B470E" w:rsidP="00BE6484">
            <w:pPr>
              <w:widowControl w:val="0"/>
              <w:rPr>
                <w:rFonts w:cs="Arial"/>
                <w:sz w:val="22"/>
              </w:rPr>
            </w:pPr>
            <w:r w:rsidRPr="00BE6484">
              <w:rPr>
                <w:rFonts w:cs="Arial"/>
                <w:sz w:val="22"/>
              </w:rPr>
              <w:t xml:space="preserve">Postholders will be encouraged and supported to develop wider knowledge and competence across mechanical and electrical building services relevant to </w:t>
            </w:r>
            <w:proofErr w:type="gramStart"/>
            <w:r w:rsidRPr="00BE6484">
              <w:rPr>
                <w:rFonts w:cs="Arial"/>
                <w:sz w:val="22"/>
              </w:rPr>
              <w:t>the</w:t>
            </w:r>
            <w:proofErr w:type="gramEnd"/>
            <w:r w:rsidRPr="00BE6484">
              <w:rPr>
                <w:rFonts w:cs="Arial"/>
                <w:sz w:val="22"/>
              </w:rPr>
              <w:t xml:space="preserve"> role.</w:t>
            </w:r>
          </w:p>
          <w:p w14:paraId="547C7326" w14:textId="06EC9772" w:rsidR="00BE6484" w:rsidRPr="00BE6484" w:rsidRDefault="00BE6484" w:rsidP="00BE6484">
            <w:pPr>
              <w:widowControl w:val="0"/>
              <w:rPr>
                <w:rFonts w:cs="Arial"/>
                <w:sz w:val="22"/>
              </w:rPr>
            </w:pPr>
          </w:p>
        </w:tc>
      </w:tr>
    </w:tbl>
    <w:p w14:paraId="34805CDB" w14:textId="77777777" w:rsidR="001B470E" w:rsidRPr="00BE6484" w:rsidRDefault="001B470E" w:rsidP="00BE6484">
      <w:pPr>
        <w:widowControl w:val="0"/>
        <w:rPr>
          <w:rFonts w:cs="Arial"/>
          <w:sz w:val="22"/>
        </w:rPr>
      </w:pPr>
      <w:r w:rsidRPr="00BE6484">
        <w:rPr>
          <w:rFonts w:cs="Arial"/>
          <w:sz w:val="22"/>
        </w:rPr>
        <w:t xml:space="preserve"> </w:t>
      </w:r>
    </w:p>
    <w:p w14:paraId="05A361C4" w14:textId="77777777" w:rsidR="00BE6484" w:rsidRDefault="00BE6484" w:rsidP="00BE6484">
      <w:r>
        <w:br w:type="page"/>
      </w:r>
    </w:p>
    <w:tbl>
      <w:tblPr>
        <w:tblW w:w="915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158"/>
      </w:tblGrid>
      <w:tr w:rsidR="001B470E" w:rsidRPr="00BE6484" w14:paraId="62CF3577" w14:textId="77777777" w:rsidTr="00BE6484">
        <w:trPr>
          <w:cantSplit/>
          <w:jc w:val="center"/>
        </w:trPr>
        <w:tc>
          <w:tcPr>
            <w:tcW w:w="9158" w:type="dxa"/>
            <w:tcMar>
              <w:top w:w="50" w:type="dxa"/>
              <w:left w:w="70" w:type="dxa"/>
              <w:bottom w:w="50" w:type="dxa"/>
              <w:right w:w="70" w:type="dxa"/>
            </w:tcMar>
          </w:tcPr>
          <w:p w14:paraId="3B77178C" w14:textId="5921ED8F" w:rsidR="001B470E" w:rsidRPr="00BE6484" w:rsidRDefault="001B470E" w:rsidP="00BE6484">
            <w:pPr>
              <w:widowControl w:val="0"/>
              <w:rPr>
                <w:rFonts w:cs="Arial"/>
                <w:sz w:val="22"/>
              </w:rPr>
            </w:pPr>
            <w:r w:rsidRPr="00BE6484">
              <w:rPr>
                <w:rFonts w:cs="Arial"/>
                <w:b/>
                <w:sz w:val="22"/>
              </w:rPr>
              <w:lastRenderedPageBreak/>
              <w:t>Special conditions</w:t>
            </w:r>
          </w:p>
        </w:tc>
      </w:tr>
      <w:tr w:rsidR="00BE6484" w:rsidRPr="00BE6484" w14:paraId="239EB184" w14:textId="77777777" w:rsidTr="000679E5">
        <w:trPr>
          <w:cantSplit/>
          <w:trHeight w:val="8990"/>
          <w:jc w:val="center"/>
        </w:trPr>
        <w:tc>
          <w:tcPr>
            <w:tcW w:w="9158" w:type="dxa"/>
            <w:tcMar>
              <w:top w:w="50" w:type="dxa"/>
              <w:left w:w="70" w:type="dxa"/>
              <w:bottom w:w="50" w:type="dxa"/>
              <w:right w:w="70" w:type="dxa"/>
            </w:tcMar>
          </w:tcPr>
          <w:p w14:paraId="3B128969" w14:textId="77777777" w:rsidR="00BE6484" w:rsidRDefault="00BE6484" w:rsidP="00BE6484">
            <w:pPr>
              <w:widowControl w:val="0"/>
              <w:rPr>
                <w:rFonts w:cs="Arial"/>
                <w:b/>
                <w:sz w:val="22"/>
              </w:rPr>
            </w:pPr>
          </w:p>
          <w:p w14:paraId="42430DBE" w14:textId="7F5A022E" w:rsidR="00BE6484" w:rsidRPr="00BE6484" w:rsidRDefault="00BE6484" w:rsidP="00BE6484">
            <w:pPr>
              <w:widowControl w:val="0"/>
              <w:rPr>
                <w:rFonts w:cs="Arial"/>
                <w:sz w:val="22"/>
              </w:rPr>
            </w:pPr>
            <w:r w:rsidRPr="00BE6484">
              <w:rPr>
                <w:rFonts w:cs="Arial"/>
                <w:b/>
                <w:sz w:val="22"/>
              </w:rPr>
              <w:t>Hours of Work</w:t>
            </w:r>
          </w:p>
          <w:p w14:paraId="21730100" w14:textId="77777777" w:rsidR="00BE6484" w:rsidRDefault="00BE6484" w:rsidP="00BE6484">
            <w:pPr>
              <w:widowControl w:val="0"/>
              <w:rPr>
                <w:rFonts w:cs="Arial"/>
                <w:sz w:val="22"/>
              </w:rPr>
            </w:pPr>
            <w:r w:rsidRPr="00BE6484">
              <w:rPr>
                <w:rFonts w:cs="Arial"/>
                <w:sz w:val="22"/>
              </w:rPr>
              <w:t xml:space="preserve">36.5 hours per week to be worked Monday to Thursday 08:15hrs to 16:45hrs; Friday 08:15hrs to 15:45hrs. To </w:t>
            </w:r>
            <w:proofErr w:type="gramStart"/>
            <w:r w:rsidRPr="00BE6484">
              <w:rPr>
                <w:rFonts w:cs="Arial"/>
                <w:sz w:val="22"/>
              </w:rPr>
              <w:t>suit</w:t>
            </w:r>
            <w:proofErr w:type="gramEnd"/>
            <w:r w:rsidRPr="00BE6484">
              <w:rPr>
                <w:rFonts w:cs="Arial"/>
                <w:sz w:val="22"/>
              </w:rPr>
              <w:t xml:space="preserve"> operational </w:t>
            </w:r>
            <w:proofErr w:type="gramStart"/>
            <w:r w:rsidRPr="00BE6484">
              <w:rPr>
                <w:rFonts w:cs="Arial"/>
                <w:sz w:val="22"/>
              </w:rPr>
              <w:t>requirements</w:t>
            </w:r>
            <w:proofErr w:type="gramEnd"/>
            <w:r w:rsidRPr="00BE6484">
              <w:rPr>
                <w:rFonts w:cs="Arial"/>
                <w:sz w:val="22"/>
              </w:rPr>
              <w:t xml:space="preserve"> you may be requested to work flexibly at any time between 7am and 7pm.</w:t>
            </w:r>
          </w:p>
          <w:p w14:paraId="3D8B1C83" w14:textId="77777777" w:rsidR="00BE6484" w:rsidRPr="00BE6484" w:rsidRDefault="00BE6484" w:rsidP="00BE6484">
            <w:pPr>
              <w:widowControl w:val="0"/>
              <w:rPr>
                <w:rFonts w:cs="Arial"/>
                <w:sz w:val="22"/>
              </w:rPr>
            </w:pPr>
          </w:p>
          <w:p w14:paraId="53FA21B5" w14:textId="77777777" w:rsidR="00BE6484" w:rsidRPr="00BE6484" w:rsidRDefault="00BE6484" w:rsidP="00BE6484">
            <w:pPr>
              <w:widowControl w:val="0"/>
              <w:rPr>
                <w:rFonts w:cs="Arial"/>
                <w:sz w:val="22"/>
              </w:rPr>
            </w:pPr>
            <w:r w:rsidRPr="00BE6484">
              <w:rPr>
                <w:rFonts w:cs="Arial"/>
                <w:b/>
                <w:sz w:val="22"/>
              </w:rPr>
              <w:t>Working Environment</w:t>
            </w:r>
          </w:p>
          <w:p w14:paraId="6DD6461D" w14:textId="77777777" w:rsidR="00BE6484" w:rsidRDefault="00BE6484" w:rsidP="00BE6484">
            <w:pPr>
              <w:widowControl w:val="0"/>
              <w:rPr>
                <w:rFonts w:cs="Arial"/>
                <w:sz w:val="22"/>
              </w:rPr>
            </w:pPr>
            <w:r w:rsidRPr="00BE6484">
              <w:rPr>
                <w:rFonts w:cs="Arial"/>
                <w:sz w:val="22"/>
              </w:rPr>
              <w:t>The postholder will be expected to work in areas at height, in cramped plant rooms, and areas where access is restricted. Work may be indoors or outdoors at all times of the year and across the University of Bath estate.</w:t>
            </w:r>
          </w:p>
          <w:p w14:paraId="6CDDF94F" w14:textId="77777777" w:rsidR="00BE6484" w:rsidRPr="00BE6484" w:rsidRDefault="00BE6484" w:rsidP="00BE6484">
            <w:pPr>
              <w:widowControl w:val="0"/>
              <w:rPr>
                <w:rFonts w:cs="Arial"/>
                <w:sz w:val="22"/>
              </w:rPr>
            </w:pPr>
          </w:p>
          <w:p w14:paraId="504CC4A4" w14:textId="77777777" w:rsidR="00BE6484" w:rsidRPr="00BE6484" w:rsidRDefault="00BE6484" w:rsidP="00BE6484">
            <w:pPr>
              <w:widowControl w:val="0"/>
              <w:rPr>
                <w:rFonts w:cs="Arial"/>
                <w:sz w:val="22"/>
              </w:rPr>
            </w:pPr>
            <w:r w:rsidRPr="00BE6484">
              <w:rPr>
                <w:rFonts w:cs="Arial"/>
                <w:b/>
                <w:sz w:val="22"/>
              </w:rPr>
              <w:t>Call –Out</w:t>
            </w:r>
          </w:p>
          <w:p w14:paraId="2C209608" w14:textId="77777777" w:rsidR="00BE6484" w:rsidRPr="00BE6484" w:rsidRDefault="00BE6484" w:rsidP="00BE6484">
            <w:pPr>
              <w:widowControl w:val="0"/>
              <w:rPr>
                <w:rFonts w:cs="Arial"/>
                <w:sz w:val="22"/>
              </w:rPr>
            </w:pPr>
            <w:r w:rsidRPr="00BE6484">
              <w:rPr>
                <w:rFonts w:cs="Arial"/>
                <w:sz w:val="22"/>
              </w:rPr>
              <w:t>The postholder shall, as a contractual requirement, be a participant in the University’s 24-hour call-out system.</w:t>
            </w:r>
          </w:p>
          <w:p w14:paraId="79286B33" w14:textId="77777777" w:rsidR="00BE6484" w:rsidRPr="00BE6484" w:rsidRDefault="00BE6484" w:rsidP="00BE6484">
            <w:pPr>
              <w:widowControl w:val="0"/>
              <w:rPr>
                <w:rFonts w:cs="Arial"/>
                <w:sz w:val="22"/>
              </w:rPr>
            </w:pPr>
            <w:r w:rsidRPr="00BE6484">
              <w:rPr>
                <w:rFonts w:cs="Arial"/>
                <w:sz w:val="22"/>
              </w:rPr>
              <w:t>This post is also identified as a “key worker” for periods of severe winter weather.</w:t>
            </w:r>
          </w:p>
          <w:p w14:paraId="1EA56982" w14:textId="77777777" w:rsidR="00BE6484" w:rsidRDefault="00BE6484" w:rsidP="00BE6484">
            <w:pPr>
              <w:widowControl w:val="0"/>
              <w:rPr>
                <w:rFonts w:cs="Arial"/>
                <w:sz w:val="22"/>
              </w:rPr>
            </w:pPr>
            <w:r w:rsidRPr="00BE6484">
              <w:rPr>
                <w:rFonts w:cs="Arial"/>
                <w:sz w:val="22"/>
              </w:rPr>
              <w:t>“Key workers” would be expected to attend the University wherever possible and are expected to stay until normal finishing time, unless advised otherwise.</w:t>
            </w:r>
          </w:p>
          <w:p w14:paraId="317E5F3B" w14:textId="77777777" w:rsidR="00BE6484" w:rsidRPr="00BE6484" w:rsidRDefault="00BE6484" w:rsidP="00BE6484">
            <w:pPr>
              <w:widowControl w:val="0"/>
              <w:rPr>
                <w:rFonts w:cs="Arial"/>
                <w:sz w:val="22"/>
              </w:rPr>
            </w:pPr>
          </w:p>
          <w:p w14:paraId="4ACD5BF2" w14:textId="77777777" w:rsidR="00BE6484" w:rsidRPr="00BE6484" w:rsidRDefault="00BE6484" w:rsidP="00BE6484">
            <w:pPr>
              <w:widowControl w:val="0"/>
              <w:rPr>
                <w:rFonts w:cs="Arial"/>
                <w:sz w:val="22"/>
              </w:rPr>
            </w:pPr>
            <w:r w:rsidRPr="00BE6484">
              <w:rPr>
                <w:rFonts w:cs="Arial"/>
                <w:b/>
                <w:sz w:val="22"/>
              </w:rPr>
              <w:t>Transport and Availability</w:t>
            </w:r>
          </w:p>
          <w:p w14:paraId="434D23D6" w14:textId="77777777" w:rsidR="00BE6484" w:rsidRPr="00BE6484" w:rsidRDefault="00BE6484" w:rsidP="00BE6484">
            <w:pPr>
              <w:widowControl w:val="0"/>
              <w:rPr>
                <w:rFonts w:cs="Arial"/>
                <w:sz w:val="22"/>
              </w:rPr>
            </w:pPr>
            <w:r w:rsidRPr="00BE6484">
              <w:rPr>
                <w:rFonts w:cs="Arial"/>
                <w:sz w:val="22"/>
              </w:rPr>
              <w:t>The postholder shall be required to drive University vehicles as required as part of normal duties.</w:t>
            </w:r>
          </w:p>
          <w:p w14:paraId="0164A92E" w14:textId="77777777" w:rsidR="00BE6484" w:rsidRPr="00BE6484" w:rsidRDefault="00BE6484" w:rsidP="00BE6484">
            <w:pPr>
              <w:widowControl w:val="0"/>
              <w:rPr>
                <w:rFonts w:cs="Arial"/>
                <w:sz w:val="22"/>
              </w:rPr>
            </w:pPr>
            <w:r w:rsidRPr="00BE6484">
              <w:rPr>
                <w:rFonts w:cs="Arial"/>
                <w:sz w:val="22"/>
              </w:rPr>
              <w:t>As a key worker the postholder shall:</w:t>
            </w:r>
          </w:p>
          <w:p w14:paraId="0DBAF46C" w14:textId="77777777" w:rsidR="00BE6484" w:rsidRPr="00BE6484" w:rsidRDefault="00BE6484" w:rsidP="00BE6484">
            <w:pPr>
              <w:widowControl w:val="0"/>
              <w:ind w:left="461" w:hanging="202"/>
              <w:rPr>
                <w:rFonts w:cs="Arial"/>
                <w:sz w:val="22"/>
              </w:rPr>
            </w:pPr>
            <w:r w:rsidRPr="00BE6484">
              <w:rPr>
                <w:rFonts w:cs="Arial"/>
                <w:sz w:val="22"/>
              </w:rPr>
              <w:t xml:space="preserve">- hold a valid driving </w:t>
            </w:r>
            <w:proofErr w:type="spellStart"/>
            <w:r w:rsidRPr="00BE6484">
              <w:rPr>
                <w:rFonts w:cs="Arial"/>
                <w:sz w:val="22"/>
              </w:rPr>
              <w:t>licence</w:t>
            </w:r>
            <w:proofErr w:type="spellEnd"/>
          </w:p>
          <w:p w14:paraId="583F9B3E" w14:textId="77777777" w:rsidR="00BE6484" w:rsidRPr="00BE6484" w:rsidRDefault="00BE6484" w:rsidP="00BE6484">
            <w:pPr>
              <w:widowControl w:val="0"/>
              <w:ind w:left="461" w:hanging="202"/>
              <w:rPr>
                <w:rFonts w:cs="Arial"/>
                <w:sz w:val="22"/>
              </w:rPr>
            </w:pPr>
            <w:r w:rsidRPr="00BE6484">
              <w:rPr>
                <w:rFonts w:cs="Arial"/>
                <w:sz w:val="22"/>
              </w:rPr>
              <w:t>- have appropriate independent means of transport</w:t>
            </w:r>
          </w:p>
          <w:p w14:paraId="1B336DDC" w14:textId="77777777" w:rsidR="00BE6484" w:rsidRDefault="00BE6484" w:rsidP="00BE6484">
            <w:pPr>
              <w:widowControl w:val="0"/>
              <w:ind w:left="461" w:hanging="202"/>
              <w:rPr>
                <w:rFonts w:cs="Arial"/>
                <w:sz w:val="22"/>
              </w:rPr>
            </w:pPr>
            <w:r w:rsidRPr="00BE6484">
              <w:rPr>
                <w:rFonts w:cs="Arial"/>
                <w:sz w:val="22"/>
              </w:rPr>
              <w:t>- live no further than one hour’s journey time to the University</w:t>
            </w:r>
          </w:p>
          <w:p w14:paraId="30897669" w14:textId="77777777" w:rsidR="00BE6484" w:rsidRPr="00BE6484" w:rsidRDefault="00BE6484" w:rsidP="00BE6484">
            <w:pPr>
              <w:widowControl w:val="0"/>
              <w:ind w:left="461" w:hanging="202"/>
              <w:rPr>
                <w:rFonts w:cs="Arial"/>
                <w:sz w:val="22"/>
              </w:rPr>
            </w:pPr>
          </w:p>
          <w:p w14:paraId="1F0A41ED" w14:textId="77777777" w:rsidR="00BE6484" w:rsidRPr="00BE6484" w:rsidRDefault="00BE6484" w:rsidP="00BE6484">
            <w:pPr>
              <w:widowControl w:val="0"/>
              <w:rPr>
                <w:rFonts w:cs="Arial"/>
                <w:sz w:val="22"/>
              </w:rPr>
            </w:pPr>
            <w:r w:rsidRPr="00BE6484">
              <w:rPr>
                <w:rFonts w:cs="Arial"/>
                <w:b/>
                <w:sz w:val="22"/>
              </w:rPr>
              <w:t>Work Wear</w:t>
            </w:r>
          </w:p>
          <w:p w14:paraId="678FF2FE" w14:textId="77777777" w:rsidR="00BE6484" w:rsidRDefault="00BE6484" w:rsidP="00BE6484">
            <w:pPr>
              <w:widowControl w:val="0"/>
              <w:rPr>
                <w:rFonts w:cs="Arial"/>
                <w:sz w:val="22"/>
              </w:rPr>
            </w:pPr>
            <w:r w:rsidRPr="00BE6484">
              <w:rPr>
                <w:rFonts w:cs="Arial"/>
                <w:sz w:val="22"/>
              </w:rPr>
              <w:t xml:space="preserve">Craft staff and supervisors are required to </w:t>
            </w:r>
            <w:proofErr w:type="gramStart"/>
            <w:r w:rsidRPr="00BE6484">
              <w:rPr>
                <w:rFonts w:cs="Arial"/>
                <w:sz w:val="22"/>
              </w:rPr>
              <w:t>wear free issue corporate work wear at all times</w:t>
            </w:r>
            <w:proofErr w:type="gramEnd"/>
            <w:r w:rsidRPr="00BE6484">
              <w:rPr>
                <w:rFonts w:cs="Arial"/>
                <w:sz w:val="22"/>
              </w:rPr>
              <w:t xml:space="preserve"> as detailed in the conditions of issue.</w:t>
            </w:r>
          </w:p>
          <w:p w14:paraId="50CD699D" w14:textId="77777777" w:rsidR="00BE6484" w:rsidRPr="00BE6484" w:rsidRDefault="00BE6484" w:rsidP="00BE6484">
            <w:pPr>
              <w:widowControl w:val="0"/>
              <w:rPr>
                <w:rFonts w:cs="Arial"/>
                <w:sz w:val="22"/>
              </w:rPr>
            </w:pPr>
          </w:p>
          <w:p w14:paraId="1869E892" w14:textId="77777777" w:rsidR="00BE6484" w:rsidRPr="00BE6484" w:rsidRDefault="00BE6484" w:rsidP="00BE6484">
            <w:pPr>
              <w:widowControl w:val="0"/>
              <w:rPr>
                <w:rFonts w:cs="Arial"/>
                <w:sz w:val="22"/>
              </w:rPr>
            </w:pPr>
            <w:r w:rsidRPr="00BE6484">
              <w:rPr>
                <w:rFonts w:cs="Arial"/>
                <w:b/>
                <w:sz w:val="22"/>
              </w:rPr>
              <w:t>Mobile Devices</w:t>
            </w:r>
          </w:p>
          <w:p w14:paraId="320BEAE7" w14:textId="77777777" w:rsidR="00BE6484" w:rsidRDefault="00BE6484" w:rsidP="00BE6484">
            <w:pPr>
              <w:widowControl w:val="0"/>
              <w:rPr>
                <w:rFonts w:cs="Arial"/>
                <w:sz w:val="22"/>
              </w:rPr>
            </w:pPr>
            <w:r w:rsidRPr="00BE6484">
              <w:rPr>
                <w:rFonts w:cs="Arial"/>
                <w:sz w:val="22"/>
              </w:rPr>
              <w:t>The postholder will be required to use University-provided mobile devices and digital work-management systems as part of their duties.</w:t>
            </w:r>
          </w:p>
          <w:p w14:paraId="4AAE685A" w14:textId="77777777" w:rsidR="00BE6484" w:rsidRPr="00BE6484" w:rsidRDefault="00BE6484" w:rsidP="00BE6484">
            <w:pPr>
              <w:widowControl w:val="0"/>
              <w:rPr>
                <w:rFonts w:cs="Arial"/>
                <w:sz w:val="22"/>
              </w:rPr>
            </w:pPr>
          </w:p>
          <w:p w14:paraId="0E3F6CCC" w14:textId="77777777" w:rsidR="00BE6484" w:rsidRPr="00BE6484" w:rsidRDefault="00BE6484" w:rsidP="00BE6484">
            <w:pPr>
              <w:widowControl w:val="0"/>
              <w:rPr>
                <w:rFonts w:cs="Arial"/>
                <w:sz w:val="22"/>
              </w:rPr>
            </w:pPr>
            <w:r w:rsidRPr="00BE6484">
              <w:rPr>
                <w:rFonts w:cs="Arial"/>
                <w:b/>
                <w:sz w:val="22"/>
              </w:rPr>
              <w:t>Training and Development</w:t>
            </w:r>
          </w:p>
          <w:p w14:paraId="323D8F86" w14:textId="77777777" w:rsidR="00BE6484" w:rsidRDefault="00BE6484" w:rsidP="00BE6484">
            <w:pPr>
              <w:widowControl w:val="0"/>
              <w:rPr>
                <w:rFonts w:cs="Arial"/>
                <w:sz w:val="22"/>
              </w:rPr>
            </w:pPr>
            <w:r w:rsidRPr="00BE6484">
              <w:rPr>
                <w:rFonts w:cs="Arial"/>
                <w:sz w:val="22"/>
              </w:rPr>
              <w:t>The postholder shall participate in safety training, and other training and development activities as required by operational demands.</w:t>
            </w:r>
          </w:p>
          <w:p w14:paraId="3DEC0C3F" w14:textId="77777777" w:rsidR="00BE6484" w:rsidRPr="00BE6484" w:rsidRDefault="00BE6484" w:rsidP="00BE6484">
            <w:pPr>
              <w:widowControl w:val="0"/>
              <w:rPr>
                <w:rFonts w:cs="Arial"/>
                <w:sz w:val="22"/>
              </w:rPr>
            </w:pPr>
          </w:p>
        </w:tc>
      </w:tr>
    </w:tbl>
    <w:p w14:paraId="18C92A3A" w14:textId="77777777" w:rsidR="001B470E" w:rsidRPr="00BE6484" w:rsidRDefault="001B470E" w:rsidP="00BE6484">
      <w:pPr>
        <w:widowControl w:val="0"/>
        <w:rPr>
          <w:rFonts w:cs="Arial"/>
          <w:sz w:val="22"/>
        </w:rPr>
      </w:pPr>
      <w:r w:rsidRPr="00BE6484">
        <w:rPr>
          <w:rFonts w:cs="Arial"/>
          <w:sz w:val="22"/>
        </w:rPr>
        <w:t xml:space="preserve"> </w:t>
      </w:r>
    </w:p>
    <w:tbl>
      <w:tblPr>
        <w:tblW w:w="915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47"/>
        <w:gridCol w:w="8611"/>
      </w:tblGrid>
      <w:tr w:rsidR="00BE6484" w:rsidRPr="00BE6484" w14:paraId="5022F624" w14:textId="77777777" w:rsidTr="00BE6484">
        <w:trPr>
          <w:cantSplit/>
          <w:tblHeader/>
          <w:jc w:val="center"/>
        </w:trPr>
        <w:tc>
          <w:tcPr>
            <w:tcW w:w="9158" w:type="dxa"/>
            <w:gridSpan w:val="2"/>
            <w:tcMar>
              <w:top w:w="35" w:type="dxa"/>
              <w:left w:w="70" w:type="dxa"/>
              <w:bottom w:w="35" w:type="dxa"/>
              <w:right w:w="70" w:type="dxa"/>
            </w:tcMar>
          </w:tcPr>
          <w:p w14:paraId="706AE6BE" w14:textId="77777777" w:rsidR="00BE6484" w:rsidRPr="00BE6484" w:rsidRDefault="00BE6484" w:rsidP="00BE6484">
            <w:pPr>
              <w:widowControl w:val="0"/>
              <w:rPr>
                <w:rFonts w:cs="Arial"/>
                <w:sz w:val="22"/>
              </w:rPr>
            </w:pPr>
            <w:r w:rsidRPr="00BE6484">
              <w:rPr>
                <w:rFonts w:cs="Arial"/>
                <w:b/>
                <w:sz w:val="22"/>
              </w:rPr>
              <w:t>Main duties and responsibilities</w:t>
            </w:r>
          </w:p>
        </w:tc>
      </w:tr>
      <w:tr w:rsidR="001B470E" w:rsidRPr="00BE6484" w14:paraId="35F4D1F4" w14:textId="77777777" w:rsidTr="00BE6484">
        <w:trPr>
          <w:cantSplit/>
          <w:jc w:val="center"/>
        </w:trPr>
        <w:tc>
          <w:tcPr>
            <w:tcW w:w="547" w:type="dxa"/>
            <w:tcMar>
              <w:top w:w="35" w:type="dxa"/>
              <w:left w:w="70" w:type="dxa"/>
              <w:bottom w:w="35" w:type="dxa"/>
              <w:right w:w="70" w:type="dxa"/>
            </w:tcMar>
          </w:tcPr>
          <w:p w14:paraId="6849AB4D" w14:textId="77777777" w:rsidR="001B470E" w:rsidRPr="00BE6484" w:rsidRDefault="001B470E" w:rsidP="00BE6484">
            <w:pPr>
              <w:widowControl w:val="0"/>
              <w:rPr>
                <w:rFonts w:cs="Arial"/>
                <w:sz w:val="22"/>
              </w:rPr>
            </w:pPr>
            <w:r w:rsidRPr="00BE6484">
              <w:rPr>
                <w:rFonts w:cs="Arial"/>
                <w:sz w:val="22"/>
              </w:rPr>
              <w:t>1.</w:t>
            </w:r>
          </w:p>
        </w:tc>
        <w:tc>
          <w:tcPr>
            <w:tcW w:w="8611" w:type="dxa"/>
            <w:tcMar>
              <w:top w:w="35" w:type="dxa"/>
              <w:left w:w="70" w:type="dxa"/>
              <w:bottom w:w="35" w:type="dxa"/>
              <w:right w:w="70" w:type="dxa"/>
            </w:tcMar>
          </w:tcPr>
          <w:p w14:paraId="6D3D9C36" w14:textId="77777777" w:rsidR="001B470E" w:rsidRPr="00BE6484" w:rsidRDefault="001B470E" w:rsidP="00BE6484">
            <w:pPr>
              <w:widowControl w:val="0"/>
              <w:rPr>
                <w:rFonts w:cs="Arial"/>
                <w:sz w:val="22"/>
              </w:rPr>
            </w:pPr>
            <w:r w:rsidRPr="00BE6484">
              <w:rPr>
                <w:rFonts w:cs="Arial"/>
                <w:sz w:val="22"/>
              </w:rPr>
              <w:t>Maintain, inspect, fault-find, diagnose and repair the following systems:</w:t>
            </w:r>
          </w:p>
          <w:p w14:paraId="6F9EAB64" w14:textId="640C5915" w:rsidR="001B470E" w:rsidRPr="00BE6484" w:rsidRDefault="001B470E" w:rsidP="00BE6484">
            <w:pPr>
              <w:widowControl w:val="0"/>
              <w:ind w:left="259" w:hanging="173"/>
              <w:rPr>
                <w:rFonts w:cs="Arial"/>
                <w:sz w:val="22"/>
              </w:rPr>
            </w:pPr>
            <w:r w:rsidRPr="00BE6484">
              <w:rPr>
                <w:rFonts w:cs="Arial"/>
                <w:sz w:val="22"/>
              </w:rPr>
              <w:t xml:space="preserve">• Domestic and commercial hot and </w:t>
            </w:r>
            <w:r w:rsidR="009B6638" w:rsidRPr="00BE6484">
              <w:rPr>
                <w:rFonts w:cs="Arial"/>
                <w:sz w:val="22"/>
              </w:rPr>
              <w:t>cold-water</w:t>
            </w:r>
            <w:r w:rsidRPr="00BE6484">
              <w:rPr>
                <w:rFonts w:cs="Arial"/>
                <w:sz w:val="22"/>
              </w:rPr>
              <w:t xml:space="preserve"> distribution</w:t>
            </w:r>
          </w:p>
          <w:p w14:paraId="35220B32" w14:textId="62B66B2F" w:rsidR="001B470E" w:rsidRPr="00BE6484" w:rsidRDefault="001B470E" w:rsidP="00BE6484">
            <w:pPr>
              <w:widowControl w:val="0"/>
              <w:ind w:left="259" w:hanging="173"/>
              <w:rPr>
                <w:rFonts w:cs="Arial"/>
                <w:sz w:val="22"/>
              </w:rPr>
            </w:pPr>
            <w:r w:rsidRPr="00BE6484">
              <w:rPr>
                <w:rFonts w:cs="Arial"/>
                <w:sz w:val="22"/>
              </w:rPr>
              <w:t xml:space="preserve">• Domestic and commercial DHW generation and </w:t>
            </w:r>
            <w:r w:rsidR="009B6638" w:rsidRPr="00BE6484">
              <w:rPr>
                <w:rFonts w:cs="Arial"/>
                <w:sz w:val="22"/>
              </w:rPr>
              <w:t>cold-water</w:t>
            </w:r>
            <w:r w:rsidRPr="00BE6484">
              <w:rPr>
                <w:rFonts w:cs="Arial"/>
                <w:sz w:val="22"/>
              </w:rPr>
              <w:t xml:space="preserve"> systems</w:t>
            </w:r>
          </w:p>
          <w:p w14:paraId="76145E58" w14:textId="77777777" w:rsidR="001B470E" w:rsidRPr="00BE6484" w:rsidRDefault="001B470E" w:rsidP="00BE6484">
            <w:pPr>
              <w:widowControl w:val="0"/>
              <w:ind w:left="259" w:hanging="173"/>
              <w:rPr>
                <w:rFonts w:cs="Arial"/>
                <w:sz w:val="22"/>
              </w:rPr>
            </w:pPr>
            <w:r w:rsidRPr="00BE6484">
              <w:rPr>
                <w:rFonts w:cs="Arial"/>
                <w:sz w:val="22"/>
              </w:rPr>
              <w:t>• Internal drainage, soil and waste systems</w:t>
            </w:r>
          </w:p>
          <w:p w14:paraId="0674465D" w14:textId="77777777" w:rsidR="001B470E" w:rsidRPr="00BE6484" w:rsidRDefault="001B470E" w:rsidP="00BE6484">
            <w:pPr>
              <w:widowControl w:val="0"/>
              <w:ind w:left="259" w:hanging="173"/>
              <w:rPr>
                <w:rFonts w:cs="Arial"/>
                <w:sz w:val="22"/>
              </w:rPr>
            </w:pPr>
            <w:r w:rsidRPr="00BE6484">
              <w:rPr>
                <w:rFonts w:cs="Arial"/>
                <w:sz w:val="22"/>
              </w:rPr>
              <w:t>• Laboratory services</w:t>
            </w:r>
          </w:p>
          <w:p w14:paraId="35BC22F2" w14:textId="77777777" w:rsidR="001B470E" w:rsidRPr="00BE6484" w:rsidRDefault="001B470E" w:rsidP="00BE6484">
            <w:pPr>
              <w:widowControl w:val="0"/>
              <w:ind w:left="259" w:hanging="173"/>
              <w:rPr>
                <w:rFonts w:cs="Arial"/>
                <w:sz w:val="22"/>
              </w:rPr>
            </w:pPr>
            <w:r w:rsidRPr="00BE6484">
              <w:rPr>
                <w:rFonts w:cs="Arial"/>
                <w:sz w:val="22"/>
              </w:rPr>
              <w:t>• Sanitaryware, toilets, sinks, urinals, showers, taps, valves and associated fittings</w:t>
            </w:r>
          </w:p>
          <w:p w14:paraId="0D956A7F" w14:textId="77777777" w:rsidR="001B470E" w:rsidRPr="00BE6484" w:rsidRDefault="001B470E" w:rsidP="00BE6484">
            <w:pPr>
              <w:widowControl w:val="0"/>
              <w:ind w:left="259" w:hanging="173"/>
              <w:rPr>
                <w:rFonts w:cs="Arial"/>
                <w:sz w:val="22"/>
              </w:rPr>
            </w:pPr>
            <w:r w:rsidRPr="00BE6484">
              <w:rPr>
                <w:rFonts w:cs="Arial"/>
                <w:sz w:val="22"/>
              </w:rPr>
              <w:t>• Basic interrogation and fault identification of associated building controls/BMS interfaces, within the postholder’s competence.</w:t>
            </w:r>
          </w:p>
          <w:p w14:paraId="38232FAD" w14:textId="77777777" w:rsidR="001B470E" w:rsidRPr="00BE6484" w:rsidRDefault="001B470E" w:rsidP="00BE6484">
            <w:pPr>
              <w:widowControl w:val="0"/>
              <w:rPr>
                <w:rFonts w:cs="Arial"/>
                <w:sz w:val="22"/>
              </w:rPr>
            </w:pPr>
            <w:r w:rsidRPr="00BE6484">
              <w:rPr>
                <w:rFonts w:cs="Arial"/>
                <w:sz w:val="22"/>
              </w:rPr>
              <w:t>Where necessary:</w:t>
            </w:r>
          </w:p>
          <w:p w14:paraId="38E8D9C3" w14:textId="77777777" w:rsidR="001B470E" w:rsidRPr="00BE6484" w:rsidRDefault="001B470E" w:rsidP="00BE6484">
            <w:pPr>
              <w:widowControl w:val="0"/>
              <w:ind w:left="259" w:hanging="173"/>
              <w:rPr>
                <w:rFonts w:cs="Arial"/>
                <w:sz w:val="22"/>
              </w:rPr>
            </w:pPr>
            <w:r w:rsidRPr="00BE6484">
              <w:rPr>
                <w:rFonts w:cs="Arial"/>
                <w:sz w:val="22"/>
              </w:rPr>
              <w:t xml:space="preserve">• Undertake local electrical isolation and reinstatement where appropriately trained, competent and authorised, </w:t>
            </w:r>
            <w:proofErr w:type="gramStart"/>
            <w:r w:rsidRPr="00BE6484">
              <w:rPr>
                <w:rFonts w:cs="Arial"/>
                <w:sz w:val="22"/>
              </w:rPr>
              <w:t>in order to</w:t>
            </w:r>
            <w:proofErr w:type="gramEnd"/>
            <w:r w:rsidRPr="00BE6484">
              <w:rPr>
                <w:rFonts w:cs="Arial"/>
                <w:sz w:val="22"/>
              </w:rPr>
              <w:t xml:space="preserve"> safely complete mechanical maintenance activities.</w:t>
            </w:r>
          </w:p>
          <w:p w14:paraId="57F6E67B" w14:textId="77777777" w:rsidR="001B470E" w:rsidRPr="00BE6484" w:rsidRDefault="001B470E" w:rsidP="00BE6484">
            <w:pPr>
              <w:widowControl w:val="0"/>
              <w:ind w:left="259" w:hanging="173"/>
              <w:rPr>
                <w:rFonts w:cs="Arial"/>
                <w:sz w:val="22"/>
              </w:rPr>
            </w:pPr>
            <w:r w:rsidRPr="00BE6484">
              <w:rPr>
                <w:rFonts w:cs="Arial"/>
                <w:sz w:val="22"/>
              </w:rPr>
              <w:t>• Undertake defined basic electrical checks associated with mechanical plant and equipment, within the postholder’s training and authorisation.</w:t>
            </w:r>
          </w:p>
        </w:tc>
      </w:tr>
      <w:tr w:rsidR="001B470E" w:rsidRPr="00BE6484" w14:paraId="7AD0FFD8" w14:textId="77777777" w:rsidTr="00BE6484">
        <w:trPr>
          <w:cantSplit/>
          <w:jc w:val="center"/>
        </w:trPr>
        <w:tc>
          <w:tcPr>
            <w:tcW w:w="547" w:type="dxa"/>
            <w:tcMar>
              <w:top w:w="35" w:type="dxa"/>
              <w:left w:w="70" w:type="dxa"/>
              <w:bottom w:w="35" w:type="dxa"/>
              <w:right w:w="70" w:type="dxa"/>
            </w:tcMar>
          </w:tcPr>
          <w:p w14:paraId="0C274C3E" w14:textId="77777777" w:rsidR="001B470E" w:rsidRPr="00BE6484" w:rsidRDefault="001B470E" w:rsidP="00BE6484">
            <w:pPr>
              <w:widowControl w:val="0"/>
              <w:rPr>
                <w:rFonts w:cs="Arial"/>
                <w:sz w:val="22"/>
              </w:rPr>
            </w:pPr>
            <w:r w:rsidRPr="00BE6484">
              <w:rPr>
                <w:rFonts w:cs="Arial"/>
                <w:sz w:val="22"/>
              </w:rPr>
              <w:lastRenderedPageBreak/>
              <w:t>2.</w:t>
            </w:r>
          </w:p>
        </w:tc>
        <w:tc>
          <w:tcPr>
            <w:tcW w:w="8611" w:type="dxa"/>
            <w:tcMar>
              <w:top w:w="35" w:type="dxa"/>
              <w:left w:w="70" w:type="dxa"/>
              <w:bottom w:w="35" w:type="dxa"/>
              <w:right w:w="70" w:type="dxa"/>
            </w:tcMar>
          </w:tcPr>
          <w:p w14:paraId="5AA4AEC1" w14:textId="77777777" w:rsidR="001B470E" w:rsidRPr="00BE6484" w:rsidRDefault="001B470E" w:rsidP="00BE6484">
            <w:pPr>
              <w:widowControl w:val="0"/>
              <w:rPr>
                <w:rFonts w:cs="Arial"/>
                <w:sz w:val="22"/>
              </w:rPr>
            </w:pPr>
            <w:r w:rsidRPr="00BE6484">
              <w:rPr>
                <w:rFonts w:cs="Arial"/>
                <w:sz w:val="22"/>
              </w:rPr>
              <w:t>Carry out primarily reactive maintenance tasks, taking full responsibility for the location, investigation, fault diagnosis, troubleshooting, root-cause identification and effective repair, progressing the task through to completion or appropriate escalation.</w:t>
            </w:r>
          </w:p>
        </w:tc>
      </w:tr>
      <w:tr w:rsidR="001B470E" w:rsidRPr="00BE6484" w14:paraId="46BAD1A7" w14:textId="77777777" w:rsidTr="00BE6484">
        <w:trPr>
          <w:cantSplit/>
          <w:jc w:val="center"/>
        </w:trPr>
        <w:tc>
          <w:tcPr>
            <w:tcW w:w="547" w:type="dxa"/>
            <w:tcMar>
              <w:top w:w="35" w:type="dxa"/>
              <w:left w:w="70" w:type="dxa"/>
              <w:bottom w:w="35" w:type="dxa"/>
              <w:right w:w="70" w:type="dxa"/>
            </w:tcMar>
          </w:tcPr>
          <w:p w14:paraId="3EF40A97" w14:textId="77777777" w:rsidR="001B470E" w:rsidRPr="00BE6484" w:rsidRDefault="001B470E" w:rsidP="00BE6484">
            <w:pPr>
              <w:widowControl w:val="0"/>
              <w:rPr>
                <w:rFonts w:cs="Arial"/>
                <w:sz w:val="22"/>
              </w:rPr>
            </w:pPr>
            <w:r w:rsidRPr="00BE6484">
              <w:rPr>
                <w:rFonts w:cs="Arial"/>
                <w:sz w:val="22"/>
              </w:rPr>
              <w:t>3.</w:t>
            </w:r>
          </w:p>
        </w:tc>
        <w:tc>
          <w:tcPr>
            <w:tcW w:w="8611" w:type="dxa"/>
            <w:tcMar>
              <w:top w:w="35" w:type="dxa"/>
              <w:left w:w="70" w:type="dxa"/>
              <w:bottom w:w="35" w:type="dxa"/>
              <w:right w:w="70" w:type="dxa"/>
            </w:tcMar>
          </w:tcPr>
          <w:p w14:paraId="334705EB" w14:textId="77777777" w:rsidR="001B470E" w:rsidRPr="00BE6484" w:rsidRDefault="001B470E" w:rsidP="00BE6484">
            <w:pPr>
              <w:widowControl w:val="0"/>
              <w:rPr>
                <w:rFonts w:cs="Arial"/>
                <w:sz w:val="22"/>
              </w:rPr>
            </w:pPr>
            <w:r w:rsidRPr="00BE6484">
              <w:rPr>
                <w:rFonts w:cs="Arial"/>
                <w:sz w:val="22"/>
              </w:rPr>
              <w:t>Undertake small installation / alteration work as part of building refurbishment or change of use if required.</w:t>
            </w:r>
          </w:p>
        </w:tc>
      </w:tr>
      <w:tr w:rsidR="001B470E" w:rsidRPr="00BE6484" w14:paraId="5A2E99D8" w14:textId="77777777" w:rsidTr="00BE6484">
        <w:trPr>
          <w:cantSplit/>
          <w:jc w:val="center"/>
        </w:trPr>
        <w:tc>
          <w:tcPr>
            <w:tcW w:w="547" w:type="dxa"/>
            <w:tcMar>
              <w:top w:w="35" w:type="dxa"/>
              <w:left w:w="70" w:type="dxa"/>
              <w:bottom w:w="35" w:type="dxa"/>
              <w:right w:w="70" w:type="dxa"/>
            </w:tcMar>
          </w:tcPr>
          <w:p w14:paraId="0809BFE0" w14:textId="77777777" w:rsidR="001B470E" w:rsidRPr="00BE6484" w:rsidRDefault="001B470E" w:rsidP="00BE6484">
            <w:pPr>
              <w:widowControl w:val="0"/>
              <w:rPr>
                <w:rFonts w:cs="Arial"/>
                <w:sz w:val="22"/>
              </w:rPr>
            </w:pPr>
            <w:r w:rsidRPr="00BE6484">
              <w:rPr>
                <w:rFonts w:cs="Arial"/>
                <w:sz w:val="22"/>
              </w:rPr>
              <w:t>4.</w:t>
            </w:r>
          </w:p>
        </w:tc>
        <w:tc>
          <w:tcPr>
            <w:tcW w:w="8611" w:type="dxa"/>
            <w:tcMar>
              <w:top w:w="35" w:type="dxa"/>
              <w:left w:w="70" w:type="dxa"/>
              <w:bottom w:w="35" w:type="dxa"/>
              <w:right w:w="70" w:type="dxa"/>
            </w:tcMar>
          </w:tcPr>
          <w:p w14:paraId="79129D6F" w14:textId="77777777" w:rsidR="001B470E" w:rsidRPr="00BE6484" w:rsidRDefault="001B470E" w:rsidP="00BE6484">
            <w:pPr>
              <w:widowControl w:val="0"/>
              <w:rPr>
                <w:rFonts w:cs="Arial"/>
                <w:sz w:val="22"/>
              </w:rPr>
            </w:pPr>
            <w:r w:rsidRPr="00BE6484">
              <w:rPr>
                <w:rFonts w:cs="Arial"/>
                <w:sz w:val="22"/>
              </w:rPr>
              <w:t>Keep the task initiator or customer updated on progress during a task.</w:t>
            </w:r>
          </w:p>
        </w:tc>
      </w:tr>
      <w:tr w:rsidR="001B470E" w:rsidRPr="00BE6484" w14:paraId="27498747" w14:textId="77777777" w:rsidTr="00BE6484">
        <w:trPr>
          <w:cantSplit/>
          <w:jc w:val="center"/>
        </w:trPr>
        <w:tc>
          <w:tcPr>
            <w:tcW w:w="547" w:type="dxa"/>
            <w:tcMar>
              <w:top w:w="35" w:type="dxa"/>
              <w:left w:w="70" w:type="dxa"/>
              <w:bottom w:w="35" w:type="dxa"/>
              <w:right w:w="70" w:type="dxa"/>
            </w:tcMar>
          </w:tcPr>
          <w:p w14:paraId="48D0CA4F" w14:textId="77777777" w:rsidR="001B470E" w:rsidRPr="00BE6484" w:rsidRDefault="001B470E" w:rsidP="00BE6484">
            <w:pPr>
              <w:widowControl w:val="0"/>
              <w:rPr>
                <w:rFonts w:cs="Arial"/>
                <w:sz w:val="22"/>
              </w:rPr>
            </w:pPr>
            <w:r w:rsidRPr="00BE6484">
              <w:rPr>
                <w:rFonts w:cs="Arial"/>
                <w:sz w:val="22"/>
              </w:rPr>
              <w:t>5.</w:t>
            </w:r>
          </w:p>
        </w:tc>
        <w:tc>
          <w:tcPr>
            <w:tcW w:w="8611" w:type="dxa"/>
            <w:tcMar>
              <w:top w:w="35" w:type="dxa"/>
              <w:left w:w="70" w:type="dxa"/>
              <w:bottom w:w="35" w:type="dxa"/>
              <w:right w:w="70" w:type="dxa"/>
            </w:tcMar>
          </w:tcPr>
          <w:p w14:paraId="0CEE268C" w14:textId="77777777" w:rsidR="001B470E" w:rsidRPr="00BE6484" w:rsidRDefault="001B470E" w:rsidP="00BE6484">
            <w:pPr>
              <w:widowControl w:val="0"/>
              <w:rPr>
                <w:rFonts w:cs="Arial"/>
                <w:sz w:val="22"/>
              </w:rPr>
            </w:pPr>
            <w:r w:rsidRPr="00BE6484">
              <w:rPr>
                <w:rFonts w:cs="Arial"/>
                <w:sz w:val="22"/>
              </w:rPr>
              <w:t>Accept and respond to work instructions given verbally or through the University’s mobile/CAFM work-management system.</w:t>
            </w:r>
          </w:p>
        </w:tc>
      </w:tr>
      <w:tr w:rsidR="001B470E" w:rsidRPr="00BE6484" w14:paraId="51D43EC8" w14:textId="77777777" w:rsidTr="00BE6484">
        <w:trPr>
          <w:cantSplit/>
          <w:jc w:val="center"/>
        </w:trPr>
        <w:tc>
          <w:tcPr>
            <w:tcW w:w="547" w:type="dxa"/>
            <w:tcMar>
              <w:top w:w="40" w:type="dxa"/>
              <w:left w:w="70" w:type="dxa"/>
              <w:bottom w:w="40" w:type="dxa"/>
              <w:right w:w="70" w:type="dxa"/>
            </w:tcMar>
          </w:tcPr>
          <w:p w14:paraId="45A50E6F" w14:textId="77777777" w:rsidR="001B470E" w:rsidRPr="00BE6484" w:rsidRDefault="001B470E" w:rsidP="00BE6484">
            <w:pPr>
              <w:widowControl w:val="0"/>
              <w:rPr>
                <w:rFonts w:cs="Arial"/>
                <w:sz w:val="22"/>
              </w:rPr>
            </w:pPr>
            <w:r w:rsidRPr="00BE6484">
              <w:rPr>
                <w:rFonts w:cs="Arial"/>
                <w:sz w:val="22"/>
              </w:rPr>
              <w:t>6.</w:t>
            </w:r>
          </w:p>
        </w:tc>
        <w:tc>
          <w:tcPr>
            <w:tcW w:w="8611" w:type="dxa"/>
            <w:tcMar>
              <w:top w:w="40" w:type="dxa"/>
              <w:left w:w="70" w:type="dxa"/>
              <w:bottom w:w="40" w:type="dxa"/>
              <w:right w:w="70" w:type="dxa"/>
            </w:tcMar>
          </w:tcPr>
          <w:p w14:paraId="682796E2" w14:textId="77777777" w:rsidR="001B470E" w:rsidRPr="00BE6484" w:rsidRDefault="001B470E" w:rsidP="00BE6484">
            <w:pPr>
              <w:widowControl w:val="0"/>
              <w:rPr>
                <w:rFonts w:cs="Arial"/>
                <w:sz w:val="22"/>
              </w:rPr>
            </w:pPr>
            <w:r w:rsidRPr="00BE6484">
              <w:rPr>
                <w:rFonts w:cs="Arial"/>
                <w:sz w:val="22"/>
              </w:rPr>
              <w:t xml:space="preserve">Complete accurate work records and update job status, </w:t>
            </w:r>
            <w:proofErr w:type="spellStart"/>
            <w:r w:rsidRPr="00BE6484">
              <w:rPr>
                <w:rFonts w:cs="Arial"/>
                <w:sz w:val="22"/>
              </w:rPr>
              <w:t>labour</w:t>
            </w:r>
            <w:proofErr w:type="spellEnd"/>
            <w:r w:rsidRPr="00BE6484">
              <w:rPr>
                <w:rFonts w:cs="Arial"/>
                <w:sz w:val="22"/>
              </w:rPr>
              <w:t>, materials and relevant technical information within the University’s work-management/CAFM system.</w:t>
            </w:r>
          </w:p>
        </w:tc>
      </w:tr>
      <w:tr w:rsidR="001B470E" w:rsidRPr="00BE6484" w14:paraId="0046893D" w14:textId="77777777" w:rsidTr="00BE6484">
        <w:trPr>
          <w:cantSplit/>
          <w:jc w:val="center"/>
        </w:trPr>
        <w:tc>
          <w:tcPr>
            <w:tcW w:w="547" w:type="dxa"/>
            <w:tcMar>
              <w:top w:w="40" w:type="dxa"/>
              <w:left w:w="70" w:type="dxa"/>
              <w:bottom w:w="40" w:type="dxa"/>
              <w:right w:w="70" w:type="dxa"/>
            </w:tcMar>
          </w:tcPr>
          <w:p w14:paraId="567960F6" w14:textId="77777777" w:rsidR="001B470E" w:rsidRPr="00BE6484" w:rsidRDefault="001B470E" w:rsidP="00BE6484">
            <w:pPr>
              <w:widowControl w:val="0"/>
              <w:rPr>
                <w:rFonts w:cs="Arial"/>
                <w:sz w:val="22"/>
              </w:rPr>
            </w:pPr>
            <w:r w:rsidRPr="00BE6484">
              <w:rPr>
                <w:rFonts w:cs="Arial"/>
                <w:sz w:val="22"/>
              </w:rPr>
              <w:t>7.</w:t>
            </w:r>
          </w:p>
        </w:tc>
        <w:tc>
          <w:tcPr>
            <w:tcW w:w="8611" w:type="dxa"/>
            <w:tcMar>
              <w:top w:w="40" w:type="dxa"/>
              <w:left w:w="70" w:type="dxa"/>
              <w:bottom w:w="40" w:type="dxa"/>
              <w:right w:w="70" w:type="dxa"/>
            </w:tcMar>
          </w:tcPr>
          <w:p w14:paraId="0989A333" w14:textId="77777777" w:rsidR="001B470E" w:rsidRPr="00BE6484" w:rsidRDefault="001B470E" w:rsidP="00BE6484">
            <w:pPr>
              <w:widowControl w:val="0"/>
              <w:rPr>
                <w:rFonts w:cs="Arial"/>
                <w:sz w:val="22"/>
              </w:rPr>
            </w:pPr>
            <w:r w:rsidRPr="00BE6484">
              <w:rPr>
                <w:rFonts w:cs="Arial"/>
                <w:sz w:val="22"/>
              </w:rPr>
              <w:t>Arrange follow-on work in collaboration with other trades or supervisors as required.</w:t>
            </w:r>
          </w:p>
        </w:tc>
      </w:tr>
      <w:tr w:rsidR="001B470E" w:rsidRPr="00BE6484" w14:paraId="6325BD64" w14:textId="77777777" w:rsidTr="00BE6484">
        <w:trPr>
          <w:cantSplit/>
          <w:jc w:val="center"/>
        </w:trPr>
        <w:tc>
          <w:tcPr>
            <w:tcW w:w="547" w:type="dxa"/>
            <w:tcMar>
              <w:top w:w="40" w:type="dxa"/>
              <w:left w:w="70" w:type="dxa"/>
              <w:bottom w:w="40" w:type="dxa"/>
              <w:right w:w="70" w:type="dxa"/>
            </w:tcMar>
          </w:tcPr>
          <w:p w14:paraId="2D0B94FF" w14:textId="77777777" w:rsidR="001B470E" w:rsidRPr="00BE6484" w:rsidRDefault="001B470E" w:rsidP="00BE6484">
            <w:pPr>
              <w:widowControl w:val="0"/>
              <w:rPr>
                <w:rFonts w:cs="Arial"/>
                <w:sz w:val="22"/>
              </w:rPr>
            </w:pPr>
            <w:r w:rsidRPr="00BE6484">
              <w:rPr>
                <w:rFonts w:cs="Arial"/>
                <w:sz w:val="22"/>
              </w:rPr>
              <w:t>8.</w:t>
            </w:r>
          </w:p>
        </w:tc>
        <w:tc>
          <w:tcPr>
            <w:tcW w:w="8611" w:type="dxa"/>
            <w:tcMar>
              <w:top w:w="40" w:type="dxa"/>
              <w:left w:w="70" w:type="dxa"/>
              <w:bottom w:w="40" w:type="dxa"/>
              <w:right w:w="70" w:type="dxa"/>
            </w:tcMar>
          </w:tcPr>
          <w:p w14:paraId="305FB815" w14:textId="77777777" w:rsidR="001B470E" w:rsidRPr="00BE6484" w:rsidRDefault="001B470E" w:rsidP="00BE6484">
            <w:pPr>
              <w:widowControl w:val="0"/>
              <w:rPr>
                <w:rFonts w:cs="Arial"/>
                <w:sz w:val="22"/>
              </w:rPr>
            </w:pPr>
            <w:r w:rsidRPr="00BE6484">
              <w:rPr>
                <w:rFonts w:cs="Arial"/>
                <w:sz w:val="22"/>
              </w:rPr>
              <w:t>Provide information as requested for risk registers, condition surveys and asset/maintenance databases.</w:t>
            </w:r>
          </w:p>
        </w:tc>
      </w:tr>
      <w:tr w:rsidR="001B470E" w:rsidRPr="00BE6484" w14:paraId="126B2A62" w14:textId="77777777" w:rsidTr="00BE6484">
        <w:trPr>
          <w:cantSplit/>
          <w:jc w:val="center"/>
        </w:trPr>
        <w:tc>
          <w:tcPr>
            <w:tcW w:w="547" w:type="dxa"/>
            <w:tcMar>
              <w:top w:w="40" w:type="dxa"/>
              <w:left w:w="70" w:type="dxa"/>
              <w:bottom w:w="40" w:type="dxa"/>
              <w:right w:w="70" w:type="dxa"/>
            </w:tcMar>
          </w:tcPr>
          <w:p w14:paraId="39DF9546" w14:textId="77777777" w:rsidR="001B470E" w:rsidRPr="00BE6484" w:rsidRDefault="001B470E" w:rsidP="00BE6484">
            <w:pPr>
              <w:widowControl w:val="0"/>
              <w:rPr>
                <w:rFonts w:cs="Arial"/>
                <w:sz w:val="22"/>
              </w:rPr>
            </w:pPr>
            <w:r w:rsidRPr="00BE6484">
              <w:rPr>
                <w:rFonts w:cs="Arial"/>
                <w:sz w:val="22"/>
              </w:rPr>
              <w:t>9.</w:t>
            </w:r>
          </w:p>
        </w:tc>
        <w:tc>
          <w:tcPr>
            <w:tcW w:w="8611" w:type="dxa"/>
            <w:tcMar>
              <w:top w:w="40" w:type="dxa"/>
              <w:left w:w="70" w:type="dxa"/>
              <w:bottom w:w="40" w:type="dxa"/>
              <w:right w:w="70" w:type="dxa"/>
            </w:tcMar>
          </w:tcPr>
          <w:p w14:paraId="516E6024" w14:textId="77777777" w:rsidR="001B470E" w:rsidRPr="00BE6484" w:rsidRDefault="001B470E" w:rsidP="00BE6484">
            <w:pPr>
              <w:widowControl w:val="0"/>
              <w:rPr>
                <w:rFonts w:cs="Arial"/>
                <w:sz w:val="22"/>
              </w:rPr>
            </w:pPr>
            <w:r w:rsidRPr="00BE6484">
              <w:rPr>
                <w:rFonts w:cs="Arial"/>
                <w:sz w:val="22"/>
              </w:rPr>
              <w:t>Escalate issues identified during maintenance that may require capital investment, e.g. replacement items following repeat maintenance visits.</w:t>
            </w:r>
          </w:p>
        </w:tc>
      </w:tr>
      <w:tr w:rsidR="001B470E" w:rsidRPr="00BE6484" w14:paraId="5AB95D36" w14:textId="77777777" w:rsidTr="00BE6484">
        <w:trPr>
          <w:cantSplit/>
          <w:jc w:val="center"/>
        </w:trPr>
        <w:tc>
          <w:tcPr>
            <w:tcW w:w="547" w:type="dxa"/>
            <w:tcMar>
              <w:top w:w="40" w:type="dxa"/>
              <w:left w:w="70" w:type="dxa"/>
              <w:bottom w:w="40" w:type="dxa"/>
              <w:right w:w="70" w:type="dxa"/>
            </w:tcMar>
          </w:tcPr>
          <w:p w14:paraId="3445BB42" w14:textId="77777777" w:rsidR="001B470E" w:rsidRPr="00BE6484" w:rsidRDefault="001B470E" w:rsidP="00BE6484">
            <w:pPr>
              <w:widowControl w:val="0"/>
              <w:rPr>
                <w:rFonts w:cs="Arial"/>
                <w:sz w:val="22"/>
              </w:rPr>
            </w:pPr>
            <w:r w:rsidRPr="00BE6484">
              <w:rPr>
                <w:rFonts w:cs="Arial"/>
                <w:sz w:val="22"/>
              </w:rPr>
              <w:t>10.</w:t>
            </w:r>
          </w:p>
        </w:tc>
        <w:tc>
          <w:tcPr>
            <w:tcW w:w="8611" w:type="dxa"/>
            <w:tcMar>
              <w:top w:w="40" w:type="dxa"/>
              <w:left w:w="70" w:type="dxa"/>
              <w:bottom w:w="40" w:type="dxa"/>
              <w:right w:w="70" w:type="dxa"/>
            </w:tcMar>
          </w:tcPr>
          <w:p w14:paraId="722D9BA7" w14:textId="77777777" w:rsidR="001B470E" w:rsidRPr="00BE6484" w:rsidRDefault="001B470E" w:rsidP="00BE6484">
            <w:pPr>
              <w:widowControl w:val="0"/>
              <w:rPr>
                <w:rFonts w:cs="Arial"/>
                <w:sz w:val="22"/>
              </w:rPr>
            </w:pPr>
            <w:proofErr w:type="gramStart"/>
            <w:r w:rsidRPr="00BE6484">
              <w:rPr>
                <w:rFonts w:cs="Arial"/>
                <w:sz w:val="22"/>
              </w:rPr>
              <w:t>Maintain the health and safety of self and others at all times</w:t>
            </w:r>
            <w:proofErr w:type="gramEnd"/>
            <w:r w:rsidRPr="00BE6484">
              <w:rPr>
                <w:rFonts w:cs="Arial"/>
                <w:sz w:val="22"/>
              </w:rPr>
              <w:t xml:space="preserve"> by adhering to Health and Safety legislation and the University’s Health and Safety Policy and additional safe working practices outlined in the Departmental Safety Handbook.</w:t>
            </w:r>
          </w:p>
        </w:tc>
      </w:tr>
      <w:tr w:rsidR="001B470E" w:rsidRPr="00BE6484" w14:paraId="532C3EB7" w14:textId="77777777" w:rsidTr="00BE6484">
        <w:trPr>
          <w:cantSplit/>
          <w:jc w:val="center"/>
        </w:trPr>
        <w:tc>
          <w:tcPr>
            <w:tcW w:w="547" w:type="dxa"/>
            <w:tcMar>
              <w:top w:w="40" w:type="dxa"/>
              <w:left w:w="70" w:type="dxa"/>
              <w:bottom w:w="40" w:type="dxa"/>
              <w:right w:w="70" w:type="dxa"/>
            </w:tcMar>
          </w:tcPr>
          <w:p w14:paraId="1439D116" w14:textId="77777777" w:rsidR="001B470E" w:rsidRPr="00BE6484" w:rsidRDefault="001B470E" w:rsidP="00BE6484">
            <w:pPr>
              <w:widowControl w:val="0"/>
              <w:rPr>
                <w:rFonts w:cs="Arial"/>
                <w:sz w:val="22"/>
              </w:rPr>
            </w:pPr>
            <w:r w:rsidRPr="00BE6484">
              <w:rPr>
                <w:rFonts w:cs="Arial"/>
                <w:sz w:val="22"/>
              </w:rPr>
              <w:t>11.</w:t>
            </w:r>
          </w:p>
        </w:tc>
        <w:tc>
          <w:tcPr>
            <w:tcW w:w="8611" w:type="dxa"/>
            <w:tcMar>
              <w:top w:w="40" w:type="dxa"/>
              <w:left w:w="70" w:type="dxa"/>
              <w:bottom w:w="40" w:type="dxa"/>
              <w:right w:w="70" w:type="dxa"/>
            </w:tcMar>
          </w:tcPr>
          <w:p w14:paraId="0917051F" w14:textId="77777777" w:rsidR="001B470E" w:rsidRPr="00BE6484" w:rsidRDefault="001B470E" w:rsidP="00BE6484">
            <w:pPr>
              <w:widowControl w:val="0"/>
              <w:rPr>
                <w:rFonts w:cs="Arial"/>
                <w:sz w:val="22"/>
              </w:rPr>
            </w:pPr>
            <w:r w:rsidRPr="00BE6484">
              <w:rPr>
                <w:rFonts w:cs="Arial"/>
                <w:sz w:val="22"/>
              </w:rPr>
              <w:t>Immediately report any concerns regarding unsafe equipment, practices or locations.</w:t>
            </w:r>
          </w:p>
        </w:tc>
      </w:tr>
      <w:tr w:rsidR="001B470E" w:rsidRPr="00BE6484" w14:paraId="54E46D11" w14:textId="77777777" w:rsidTr="00BE6484">
        <w:trPr>
          <w:cantSplit/>
          <w:jc w:val="center"/>
        </w:trPr>
        <w:tc>
          <w:tcPr>
            <w:tcW w:w="547" w:type="dxa"/>
            <w:tcMar>
              <w:top w:w="40" w:type="dxa"/>
              <w:left w:w="70" w:type="dxa"/>
              <w:bottom w:w="40" w:type="dxa"/>
              <w:right w:w="70" w:type="dxa"/>
            </w:tcMar>
          </w:tcPr>
          <w:p w14:paraId="636EE51E" w14:textId="77777777" w:rsidR="001B470E" w:rsidRPr="00BE6484" w:rsidRDefault="001B470E" w:rsidP="00BE6484">
            <w:pPr>
              <w:widowControl w:val="0"/>
              <w:rPr>
                <w:rFonts w:cs="Arial"/>
                <w:sz w:val="22"/>
              </w:rPr>
            </w:pPr>
            <w:r w:rsidRPr="00BE6484">
              <w:rPr>
                <w:rFonts w:cs="Arial"/>
                <w:sz w:val="22"/>
              </w:rPr>
              <w:t>12.</w:t>
            </w:r>
          </w:p>
        </w:tc>
        <w:tc>
          <w:tcPr>
            <w:tcW w:w="8611" w:type="dxa"/>
            <w:tcMar>
              <w:top w:w="40" w:type="dxa"/>
              <w:left w:w="70" w:type="dxa"/>
              <w:bottom w:w="40" w:type="dxa"/>
              <w:right w:w="70" w:type="dxa"/>
            </w:tcMar>
          </w:tcPr>
          <w:p w14:paraId="3058ACA8" w14:textId="77777777" w:rsidR="001B470E" w:rsidRPr="00BE6484" w:rsidRDefault="001B470E" w:rsidP="00BE6484">
            <w:pPr>
              <w:widowControl w:val="0"/>
              <w:rPr>
                <w:rFonts w:cs="Arial"/>
                <w:sz w:val="22"/>
              </w:rPr>
            </w:pPr>
            <w:proofErr w:type="gramStart"/>
            <w:r w:rsidRPr="00BE6484">
              <w:rPr>
                <w:rFonts w:cs="Arial"/>
                <w:sz w:val="22"/>
              </w:rPr>
              <w:t>Demonstrate excellent customer service at all times</w:t>
            </w:r>
            <w:proofErr w:type="gramEnd"/>
            <w:r w:rsidRPr="00BE6484">
              <w:rPr>
                <w:rFonts w:cs="Arial"/>
                <w:sz w:val="22"/>
              </w:rPr>
              <w:t>, including with students, staff, visitors and contractors.</w:t>
            </w:r>
          </w:p>
        </w:tc>
      </w:tr>
      <w:tr w:rsidR="001B470E" w:rsidRPr="00BE6484" w14:paraId="16EFD6F4" w14:textId="77777777" w:rsidTr="00BE6484">
        <w:trPr>
          <w:cantSplit/>
          <w:jc w:val="center"/>
        </w:trPr>
        <w:tc>
          <w:tcPr>
            <w:tcW w:w="547" w:type="dxa"/>
            <w:tcMar>
              <w:top w:w="40" w:type="dxa"/>
              <w:left w:w="70" w:type="dxa"/>
              <w:bottom w:w="40" w:type="dxa"/>
              <w:right w:w="70" w:type="dxa"/>
            </w:tcMar>
          </w:tcPr>
          <w:p w14:paraId="5A38FC51" w14:textId="77777777" w:rsidR="001B470E" w:rsidRPr="00BE6484" w:rsidRDefault="001B470E" w:rsidP="00BE6484">
            <w:pPr>
              <w:widowControl w:val="0"/>
              <w:rPr>
                <w:rFonts w:cs="Arial"/>
                <w:sz w:val="22"/>
              </w:rPr>
            </w:pPr>
          </w:p>
        </w:tc>
        <w:tc>
          <w:tcPr>
            <w:tcW w:w="8611" w:type="dxa"/>
            <w:tcMar>
              <w:top w:w="40" w:type="dxa"/>
              <w:left w:w="70" w:type="dxa"/>
              <w:bottom w:w="40" w:type="dxa"/>
              <w:right w:w="70" w:type="dxa"/>
            </w:tcMar>
          </w:tcPr>
          <w:p w14:paraId="573492C8" w14:textId="77777777" w:rsidR="001B470E" w:rsidRPr="00BE6484" w:rsidRDefault="001B470E" w:rsidP="00BE6484">
            <w:pPr>
              <w:widowControl w:val="0"/>
              <w:rPr>
                <w:rFonts w:cs="Arial"/>
                <w:sz w:val="22"/>
              </w:rPr>
            </w:pPr>
            <w:r w:rsidRPr="00BE6484">
              <w:rPr>
                <w:rFonts w:cs="Arial"/>
                <w:sz w:val="22"/>
              </w:rPr>
              <w:t>You will, from time to time, be required to undertake other duties of a similar nature as reasonably required by your line manager.</w:t>
            </w:r>
          </w:p>
        </w:tc>
      </w:tr>
    </w:tbl>
    <w:p w14:paraId="0A160F62" w14:textId="77777777" w:rsidR="001B470E" w:rsidRPr="00BE6484" w:rsidRDefault="001B470E" w:rsidP="00BE6484">
      <w:pPr>
        <w:widowControl w:val="0"/>
        <w:rPr>
          <w:rFonts w:cs="Arial"/>
          <w:sz w:val="22"/>
        </w:rPr>
      </w:pPr>
      <w:r w:rsidRPr="00BE6484">
        <w:rPr>
          <w:rFonts w:cs="Arial"/>
          <w:sz w:val="22"/>
        </w:rPr>
        <w:t xml:space="preserve"> </w:t>
      </w:r>
    </w:p>
    <w:p w14:paraId="384CBEE5" w14:textId="77777777" w:rsidR="00BE6484" w:rsidRDefault="00BE6484">
      <w:pPr>
        <w:spacing w:after="160" w:line="278" w:lineRule="auto"/>
        <w:rPr>
          <w:rFonts w:cs="Arial"/>
          <w:b/>
          <w:sz w:val="22"/>
        </w:rPr>
      </w:pPr>
      <w:r>
        <w:rPr>
          <w:rFonts w:cs="Arial"/>
          <w:b/>
          <w:sz w:val="22"/>
        </w:rPr>
        <w:br w:type="page"/>
      </w:r>
    </w:p>
    <w:p w14:paraId="0B58D3AF" w14:textId="64A21000" w:rsidR="001B470E" w:rsidRDefault="001B470E" w:rsidP="00BE6484">
      <w:pPr>
        <w:widowControl w:val="0"/>
        <w:rPr>
          <w:rFonts w:cs="Arial"/>
          <w:b/>
          <w:sz w:val="22"/>
        </w:rPr>
      </w:pPr>
      <w:r w:rsidRPr="00BE6484">
        <w:rPr>
          <w:rFonts w:cs="Arial"/>
          <w:b/>
          <w:sz w:val="22"/>
        </w:rPr>
        <w:lastRenderedPageBreak/>
        <w:t>Person Specification</w:t>
      </w:r>
    </w:p>
    <w:p w14:paraId="191CDCF6" w14:textId="77777777" w:rsidR="00BE6484" w:rsidRPr="00BE6484" w:rsidRDefault="00BE6484" w:rsidP="00BE6484">
      <w:pPr>
        <w:widowControl w:val="0"/>
        <w:rPr>
          <w:rFonts w:cs="Arial"/>
          <w:sz w:val="22"/>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652"/>
        <w:gridCol w:w="1252"/>
        <w:gridCol w:w="1252"/>
      </w:tblGrid>
      <w:tr w:rsidR="001B470E" w:rsidRPr="00BE6484" w14:paraId="7A623537" w14:textId="77777777" w:rsidTr="00820980">
        <w:trPr>
          <w:cantSplit/>
          <w:jc w:val="center"/>
        </w:trPr>
        <w:tc>
          <w:tcPr>
            <w:tcW w:w="6652" w:type="dxa"/>
            <w:tcMar>
              <w:top w:w="25" w:type="dxa"/>
              <w:left w:w="70" w:type="dxa"/>
              <w:bottom w:w="25" w:type="dxa"/>
              <w:right w:w="70" w:type="dxa"/>
            </w:tcMar>
          </w:tcPr>
          <w:p w14:paraId="69BD9313" w14:textId="77777777" w:rsidR="001B470E" w:rsidRPr="00BE6484" w:rsidRDefault="001B470E" w:rsidP="00BE6484">
            <w:pPr>
              <w:widowControl w:val="0"/>
              <w:rPr>
                <w:rFonts w:cs="Arial"/>
                <w:sz w:val="22"/>
              </w:rPr>
            </w:pPr>
            <w:r w:rsidRPr="00BE6484">
              <w:rPr>
                <w:rFonts w:cs="Arial"/>
                <w:b/>
                <w:sz w:val="22"/>
              </w:rPr>
              <w:t>Qualifications/Training</w:t>
            </w:r>
          </w:p>
        </w:tc>
        <w:tc>
          <w:tcPr>
            <w:tcW w:w="1252" w:type="dxa"/>
            <w:tcMar>
              <w:top w:w="25" w:type="dxa"/>
              <w:left w:w="70" w:type="dxa"/>
              <w:bottom w:w="25" w:type="dxa"/>
              <w:right w:w="70" w:type="dxa"/>
            </w:tcMar>
          </w:tcPr>
          <w:p w14:paraId="28C02A14" w14:textId="77777777" w:rsidR="001B470E" w:rsidRPr="00BE6484" w:rsidRDefault="001B470E" w:rsidP="00BE6484">
            <w:pPr>
              <w:widowControl w:val="0"/>
              <w:rPr>
                <w:rFonts w:cs="Arial"/>
                <w:sz w:val="22"/>
              </w:rPr>
            </w:pPr>
            <w:r w:rsidRPr="00BE6484">
              <w:rPr>
                <w:rFonts w:cs="Arial"/>
                <w:b/>
                <w:sz w:val="22"/>
              </w:rPr>
              <w:t>Essential</w:t>
            </w:r>
          </w:p>
        </w:tc>
        <w:tc>
          <w:tcPr>
            <w:tcW w:w="1252" w:type="dxa"/>
            <w:tcMar>
              <w:top w:w="25" w:type="dxa"/>
              <w:left w:w="70" w:type="dxa"/>
              <w:bottom w:w="25" w:type="dxa"/>
              <w:right w:w="70" w:type="dxa"/>
            </w:tcMar>
          </w:tcPr>
          <w:p w14:paraId="6F1B0380" w14:textId="77777777" w:rsidR="001B470E" w:rsidRPr="00BE6484" w:rsidRDefault="001B470E" w:rsidP="00BE6484">
            <w:pPr>
              <w:widowControl w:val="0"/>
              <w:rPr>
                <w:rFonts w:cs="Arial"/>
                <w:sz w:val="22"/>
              </w:rPr>
            </w:pPr>
            <w:r w:rsidRPr="00BE6484">
              <w:rPr>
                <w:rFonts w:cs="Arial"/>
                <w:b/>
                <w:sz w:val="22"/>
              </w:rPr>
              <w:t>Desirable</w:t>
            </w:r>
          </w:p>
        </w:tc>
      </w:tr>
      <w:tr w:rsidR="001B470E" w:rsidRPr="00BE6484" w14:paraId="44744791" w14:textId="77777777" w:rsidTr="00820980">
        <w:trPr>
          <w:cantSplit/>
          <w:jc w:val="center"/>
        </w:trPr>
        <w:tc>
          <w:tcPr>
            <w:tcW w:w="6652" w:type="dxa"/>
            <w:tcMar>
              <w:top w:w="25" w:type="dxa"/>
              <w:left w:w="70" w:type="dxa"/>
              <w:bottom w:w="25" w:type="dxa"/>
              <w:right w:w="70" w:type="dxa"/>
            </w:tcMar>
          </w:tcPr>
          <w:p w14:paraId="24A07897" w14:textId="77777777" w:rsidR="001B470E" w:rsidRPr="00BE6484" w:rsidRDefault="001B470E" w:rsidP="00BE6484">
            <w:pPr>
              <w:widowControl w:val="0"/>
              <w:rPr>
                <w:rFonts w:cs="Arial"/>
                <w:sz w:val="22"/>
              </w:rPr>
            </w:pPr>
            <w:r w:rsidRPr="00BE6484">
              <w:rPr>
                <w:rFonts w:cs="Arial"/>
                <w:sz w:val="22"/>
              </w:rPr>
              <w:t xml:space="preserve">A </w:t>
            </w:r>
            <w:proofErr w:type="spellStart"/>
            <w:r w:rsidRPr="00BE6484">
              <w:rPr>
                <w:rFonts w:cs="Arial"/>
                <w:sz w:val="22"/>
              </w:rPr>
              <w:t>recognised</w:t>
            </w:r>
            <w:proofErr w:type="spellEnd"/>
            <w:r w:rsidRPr="00BE6484">
              <w:rPr>
                <w:rFonts w:cs="Arial"/>
                <w:sz w:val="22"/>
              </w:rPr>
              <w:t xml:space="preserve"> occupational plumbing qualification at Level 2 or above, for example an NVQ/SVQ Level 2 Diploma in Plumbing and Heating, or a </w:t>
            </w:r>
            <w:proofErr w:type="spellStart"/>
            <w:r w:rsidRPr="00BE6484">
              <w:rPr>
                <w:rFonts w:cs="Arial"/>
                <w:sz w:val="22"/>
              </w:rPr>
              <w:t>recognised</w:t>
            </w:r>
            <w:proofErr w:type="spellEnd"/>
            <w:r w:rsidRPr="00BE6484">
              <w:rPr>
                <w:rFonts w:cs="Arial"/>
                <w:sz w:val="22"/>
              </w:rPr>
              <w:t xml:space="preserve"> equivalent/legacy plumbing qualification demonstrating occupational competence to at least the JIB-PMES Plumber Blue Card standard.</w:t>
            </w:r>
          </w:p>
        </w:tc>
        <w:tc>
          <w:tcPr>
            <w:tcW w:w="1252" w:type="dxa"/>
            <w:tcMar>
              <w:top w:w="25" w:type="dxa"/>
              <w:left w:w="70" w:type="dxa"/>
              <w:bottom w:w="25" w:type="dxa"/>
              <w:right w:w="70" w:type="dxa"/>
            </w:tcMar>
          </w:tcPr>
          <w:p w14:paraId="3B3F0B34" w14:textId="77777777" w:rsidR="001B470E" w:rsidRPr="00BE6484" w:rsidRDefault="001B470E" w:rsidP="00BE6484">
            <w:pPr>
              <w:widowControl w:val="0"/>
              <w:jc w:val="center"/>
              <w:rPr>
                <w:rFonts w:cs="Arial"/>
                <w:sz w:val="22"/>
              </w:rPr>
            </w:pPr>
            <w:r w:rsidRPr="00BE6484">
              <w:rPr>
                <w:rFonts w:ascii="Segoe UI Symbol" w:hAnsi="Segoe UI Symbol" w:cs="Segoe UI Symbol"/>
                <w:sz w:val="22"/>
              </w:rPr>
              <w:t>✓</w:t>
            </w:r>
          </w:p>
        </w:tc>
        <w:tc>
          <w:tcPr>
            <w:tcW w:w="1252" w:type="dxa"/>
            <w:tcMar>
              <w:top w:w="25" w:type="dxa"/>
              <w:left w:w="70" w:type="dxa"/>
              <w:bottom w:w="25" w:type="dxa"/>
              <w:right w:w="70" w:type="dxa"/>
            </w:tcMar>
          </w:tcPr>
          <w:p w14:paraId="7C9D9544" w14:textId="77777777" w:rsidR="001B470E" w:rsidRPr="00BE6484" w:rsidRDefault="001B470E" w:rsidP="00BE6484">
            <w:pPr>
              <w:widowControl w:val="0"/>
              <w:jc w:val="center"/>
              <w:rPr>
                <w:rFonts w:cs="Arial"/>
                <w:sz w:val="22"/>
              </w:rPr>
            </w:pPr>
          </w:p>
        </w:tc>
      </w:tr>
      <w:tr w:rsidR="001B470E" w:rsidRPr="00BE6484" w14:paraId="31D7BC63" w14:textId="77777777" w:rsidTr="00820980">
        <w:trPr>
          <w:cantSplit/>
          <w:jc w:val="center"/>
        </w:trPr>
        <w:tc>
          <w:tcPr>
            <w:tcW w:w="6652" w:type="dxa"/>
            <w:tcMar>
              <w:top w:w="25" w:type="dxa"/>
              <w:left w:w="70" w:type="dxa"/>
              <w:bottom w:w="25" w:type="dxa"/>
              <w:right w:w="70" w:type="dxa"/>
            </w:tcMar>
          </w:tcPr>
          <w:p w14:paraId="3BEA54E0" w14:textId="77777777" w:rsidR="001B470E" w:rsidRPr="00BE6484" w:rsidRDefault="001B470E" w:rsidP="00BE6484">
            <w:pPr>
              <w:widowControl w:val="0"/>
              <w:rPr>
                <w:rFonts w:cs="Arial"/>
                <w:sz w:val="22"/>
              </w:rPr>
            </w:pPr>
            <w:r w:rsidRPr="00BE6484">
              <w:rPr>
                <w:rFonts w:cs="Arial"/>
                <w:sz w:val="22"/>
              </w:rPr>
              <w:t>JIB-PMES Plumber Gold Card / Level 3 plumbing qualification, or equivalent advanced occupational plumbing qualification.</w:t>
            </w:r>
          </w:p>
        </w:tc>
        <w:tc>
          <w:tcPr>
            <w:tcW w:w="1252" w:type="dxa"/>
            <w:tcMar>
              <w:top w:w="25" w:type="dxa"/>
              <w:left w:w="70" w:type="dxa"/>
              <w:bottom w:w="25" w:type="dxa"/>
              <w:right w:w="70" w:type="dxa"/>
            </w:tcMar>
          </w:tcPr>
          <w:p w14:paraId="27C6EEFE" w14:textId="77777777" w:rsidR="001B470E" w:rsidRPr="00BE6484" w:rsidRDefault="001B470E" w:rsidP="00BE6484">
            <w:pPr>
              <w:widowControl w:val="0"/>
              <w:jc w:val="center"/>
              <w:rPr>
                <w:rFonts w:cs="Arial"/>
                <w:sz w:val="22"/>
              </w:rPr>
            </w:pPr>
          </w:p>
        </w:tc>
        <w:tc>
          <w:tcPr>
            <w:tcW w:w="1252" w:type="dxa"/>
            <w:tcMar>
              <w:top w:w="25" w:type="dxa"/>
              <w:left w:w="70" w:type="dxa"/>
              <w:bottom w:w="25" w:type="dxa"/>
              <w:right w:w="70" w:type="dxa"/>
            </w:tcMar>
          </w:tcPr>
          <w:p w14:paraId="15CB430B" w14:textId="77777777" w:rsidR="001B470E" w:rsidRPr="00BE6484" w:rsidRDefault="001B470E" w:rsidP="00BE6484">
            <w:pPr>
              <w:widowControl w:val="0"/>
              <w:jc w:val="center"/>
              <w:rPr>
                <w:rFonts w:cs="Arial"/>
                <w:sz w:val="22"/>
              </w:rPr>
            </w:pPr>
            <w:r w:rsidRPr="00BE6484">
              <w:rPr>
                <w:rFonts w:ascii="Segoe UI Symbol" w:hAnsi="Segoe UI Symbol" w:cs="Segoe UI Symbol"/>
                <w:sz w:val="22"/>
              </w:rPr>
              <w:t>✓</w:t>
            </w:r>
          </w:p>
        </w:tc>
      </w:tr>
      <w:tr w:rsidR="001B470E" w:rsidRPr="00BE6484" w14:paraId="5AF1D427" w14:textId="77777777" w:rsidTr="00820980">
        <w:trPr>
          <w:cantSplit/>
          <w:jc w:val="center"/>
        </w:trPr>
        <w:tc>
          <w:tcPr>
            <w:tcW w:w="6652" w:type="dxa"/>
            <w:tcMar>
              <w:top w:w="25" w:type="dxa"/>
              <w:left w:w="70" w:type="dxa"/>
              <w:bottom w:w="25" w:type="dxa"/>
              <w:right w:w="70" w:type="dxa"/>
            </w:tcMar>
          </w:tcPr>
          <w:p w14:paraId="3C62EF11" w14:textId="77777777" w:rsidR="001B470E" w:rsidRPr="00BE6484" w:rsidRDefault="001B470E" w:rsidP="00BE6484">
            <w:pPr>
              <w:widowControl w:val="0"/>
              <w:rPr>
                <w:rFonts w:cs="Arial"/>
                <w:sz w:val="22"/>
              </w:rPr>
            </w:pPr>
            <w:r w:rsidRPr="00BE6484">
              <w:rPr>
                <w:rFonts w:cs="Arial"/>
                <w:sz w:val="22"/>
              </w:rPr>
              <w:t>Gas Safe registration / relevant gas qualifications.</w:t>
            </w:r>
          </w:p>
        </w:tc>
        <w:tc>
          <w:tcPr>
            <w:tcW w:w="1252" w:type="dxa"/>
            <w:tcMar>
              <w:top w:w="25" w:type="dxa"/>
              <w:left w:w="70" w:type="dxa"/>
              <w:bottom w:w="25" w:type="dxa"/>
              <w:right w:w="70" w:type="dxa"/>
            </w:tcMar>
          </w:tcPr>
          <w:p w14:paraId="3A7A357E" w14:textId="77777777" w:rsidR="001B470E" w:rsidRPr="00BE6484" w:rsidRDefault="001B470E" w:rsidP="00BE6484">
            <w:pPr>
              <w:widowControl w:val="0"/>
              <w:jc w:val="center"/>
              <w:rPr>
                <w:rFonts w:cs="Arial"/>
                <w:sz w:val="22"/>
              </w:rPr>
            </w:pPr>
          </w:p>
        </w:tc>
        <w:tc>
          <w:tcPr>
            <w:tcW w:w="1252" w:type="dxa"/>
            <w:tcMar>
              <w:top w:w="25" w:type="dxa"/>
              <w:left w:w="70" w:type="dxa"/>
              <w:bottom w:w="25" w:type="dxa"/>
              <w:right w:w="70" w:type="dxa"/>
            </w:tcMar>
          </w:tcPr>
          <w:p w14:paraId="7D630633" w14:textId="77777777" w:rsidR="001B470E" w:rsidRPr="00BE6484" w:rsidRDefault="001B470E" w:rsidP="00BE6484">
            <w:pPr>
              <w:widowControl w:val="0"/>
              <w:jc w:val="center"/>
              <w:rPr>
                <w:rFonts w:cs="Arial"/>
                <w:sz w:val="22"/>
              </w:rPr>
            </w:pPr>
            <w:r w:rsidRPr="00BE6484">
              <w:rPr>
                <w:rFonts w:ascii="Segoe UI Symbol" w:hAnsi="Segoe UI Symbol" w:cs="Segoe UI Symbol"/>
                <w:sz w:val="22"/>
              </w:rPr>
              <w:t>✓</w:t>
            </w:r>
          </w:p>
        </w:tc>
      </w:tr>
      <w:tr w:rsidR="001B470E" w:rsidRPr="00BE6484" w14:paraId="6CF332C8" w14:textId="77777777" w:rsidTr="00820980">
        <w:trPr>
          <w:cantSplit/>
          <w:jc w:val="center"/>
        </w:trPr>
        <w:tc>
          <w:tcPr>
            <w:tcW w:w="6652" w:type="dxa"/>
            <w:tcMar>
              <w:top w:w="25" w:type="dxa"/>
              <w:left w:w="70" w:type="dxa"/>
              <w:bottom w:w="25" w:type="dxa"/>
              <w:right w:w="70" w:type="dxa"/>
            </w:tcMar>
          </w:tcPr>
          <w:p w14:paraId="0A64BF4D" w14:textId="77777777" w:rsidR="001B470E" w:rsidRPr="00BE6484" w:rsidRDefault="001B470E" w:rsidP="00BE6484">
            <w:pPr>
              <w:widowControl w:val="0"/>
              <w:rPr>
                <w:rFonts w:cs="Arial"/>
                <w:sz w:val="22"/>
              </w:rPr>
            </w:pPr>
            <w:r w:rsidRPr="00BE6484">
              <w:rPr>
                <w:rFonts w:cs="Arial"/>
                <w:sz w:val="22"/>
              </w:rPr>
              <w:t>Relevant electrical competence / qualification for safe isolation, testing or associated mechanical building-services activities.</w:t>
            </w:r>
          </w:p>
        </w:tc>
        <w:tc>
          <w:tcPr>
            <w:tcW w:w="1252" w:type="dxa"/>
            <w:tcMar>
              <w:top w:w="25" w:type="dxa"/>
              <w:left w:w="70" w:type="dxa"/>
              <w:bottom w:w="25" w:type="dxa"/>
              <w:right w:w="70" w:type="dxa"/>
            </w:tcMar>
          </w:tcPr>
          <w:p w14:paraId="560BAC5C" w14:textId="77777777" w:rsidR="001B470E" w:rsidRPr="00BE6484" w:rsidRDefault="001B470E" w:rsidP="00BE6484">
            <w:pPr>
              <w:widowControl w:val="0"/>
              <w:jc w:val="center"/>
              <w:rPr>
                <w:rFonts w:cs="Arial"/>
                <w:sz w:val="22"/>
              </w:rPr>
            </w:pPr>
          </w:p>
        </w:tc>
        <w:tc>
          <w:tcPr>
            <w:tcW w:w="1252" w:type="dxa"/>
            <w:tcMar>
              <w:top w:w="25" w:type="dxa"/>
              <w:left w:w="70" w:type="dxa"/>
              <w:bottom w:w="25" w:type="dxa"/>
              <w:right w:w="70" w:type="dxa"/>
            </w:tcMar>
          </w:tcPr>
          <w:p w14:paraId="18E038E4" w14:textId="77777777" w:rsidR="001B470E" w:rsidRPr="00BE6484" w:rsidRDefault="001B470E" w:rsidP="00BE6484">
            <w:pPr>
              <w:widowControl w:val="0"/>
              <w:jc w:val="center"/>
              <w:rPr>
                <w:rFonts w:cs="Arial"/>
                <w:sz w:val="22"/>
              </w:rPr>
            </w:pPr>
            <w:r w:rsidRPr="00BE6484">
              <w:rPr>
                <w:rFonts w:ascii="Segoe UI Symbol" w:hAnsi="Segoe UI Symbol" w:cs="Segoe UI Symbol"/>
                <w:sz w:val="22"/>
              </w:rPr>
              <w:t>✓</w:t>
            </w:r>
          </w:p>
        </w:tc>
      </w:tr>
    </w:tbl>
    <w:p w14:paraId="48F00616" w14:textId="77777777" w:rsidR="001B470E" w:rsidRPr="00BE6484" w:rsidRDefault="001B470E" w:rsidP="00BE6484">
      <w:pPr>
        <w:widowControl w:val="0"/>
        <w:rPr>
          <w:rFonts w:cs="Arial"/>
          <w:sz w:val="22"/>
        </w:rPr>
      </w:pPr>
      <w:r w:rsidRPr="00BE6484">
        <w:rPr>
          <w:rFonts w:cs="Arial"/>
          <w:sz w:val="22"/>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652"/>
        <w:gridCol w:w="1252"/>
        <w:gridCol w:w="1252"/>
      </w:tblGrid>
      <w:tr w:rsidR="001B470E" w:rsidRPr="00BE6484" w14:paraId="45F08AD1" w14:textId="77777777" w:rsidTr="00820980">
        <w:trPr>
          <w:cantSplit/>
          <w:jc w:val="center"/>
        </w:trPr>
        <w:tc>
          <w:tcPr>
            <w:tcW w:w="6652" w:type="dxa"/>
            <w:tcMar>
              <w:top w:w="25" w:type="dxa"/>
              <w:left w:w="70" w:type="dxa"/>
              <w:bottom w:w="25" w:type="dxa"/>
              <w:right w:w="70" w:type="dxa"/>
            </w:tcMar>
          </w:tcPr>
          <w:p w14:paraId="3B265555" w14:textId="77777777" w:rsidR="001B470E" w:rsidRPr="00BE6484" w:rsidRDefault="001B470E" w:rsidP="00BE6484">
            <w:pPr>
              <w:widowControl w:val="0"/>
              <w:rPr>
                <w:rFonts w:cs="Arial"/>
                <w:sz w:val="22"/>
              </w:rPr>
            </w:pPr>
            <w:r w:rsidRPr="00BE6484">
              <w:rPr>
                <w:rFonts w:cs="Arial"/>
                <w:b/>
                <w:sz w:val="22"/>
              </w:rPr>
              <w:t>Experience/Knowledge</w:t>
            </w:r>
          </w:p>
        </w:tc>
        <w:tc>
          <w:tcPr>
            <w:tcW w:w="1252" w:type="dxa"/>
            <w:tcMar>
              <w:top w:w="25" w:type="dxa"/>
              <w:left w:w="70" w:type="dxa"/>
              <w:bottom w:w="25" w:type="dxa"/>
              <w:right w:w="70" w:type="dxa"/>
            </w:tcMar>
          </w:tcPr>
          <w:p w14:paraId="48A46177" w14:textId="77777777" w:rsidR="001B470E" w:rsidRPr="00BE6484" w:rsidRDefault="001B470E" w:rsidP="00BE6484">
            <w:pPr>
              <w:widowControl w:val="0"/>
              <w:rPr>
                <w:rFonts w:cs="Arial"/>
                <w:sz w:val="22"/>
              </w:rPr>
            </w:pPr>
            <w:r w:rsidRPr="00BE6484">
              <w:rPr>
                <w:rFonts w:cs="Arial"/>
                <w:b/>
                <w:sz w:val="22"/>
              </w:rPr>
              <w:t>Essential</w:t>
            </w:r>
          </w:p>
        </w:tc>
        <w:tc>
          <w:tcPr>
            <w:tcW w:w="1252" w:type="dxa"/>
            <w:tcMar>
              <w:top w:w="25" w:type="dxa"/>
              <w:left w:w="70" w:type="dxa"/>
              <w:bottom w:w="25" w:type="dxa"/>
              <w:right w:w="70" w:type="dxa"/>
            </w:tcMar>
          </w:tcPr>
          <w:p w14:paraId="653BE5EC" w14:textId="77777777" w:rsidR="001B470E" w:rsidRPr="00BE6484" w:rsidRDefault="001B470E" w:rsidP="00BE6484">
            <w:pPr>
              <w:widowControl w:val="0"/>
              <w:rPr>
                <w:rFonts w:cs="Arial"/>
                <w:sz w:val="22"/>
              </w:rPr>
            </w:pPr>
            <w:r w:rsidRPr="00BE6484">
              <w:rPr>
                <w:rFonts w:cs="Arial"/>
                <w:b/>
                <w:sz w:val="22"/>
              </w:rPr>
              <w:t>Desirable</w:t>
            </w:r>
          </w:p>
        </w:tc>
      </w:tr>
      <w:tr w:rsidR="001B470E" w:rsidRPr="00BE6484" w14:paraId="6CAD4B6A" w14:textId="77777777" w:rsidTr="00820980">
        <w:trPr>
          <w:cantSplit/>
          <w:jc w:val="center"/>
        </w:trPr>
        <w:tc>
          <w:tcPr>
            <w:tcW w:w="6652" w:type="dxa"/>
            <w:tcMar>
              <w:top w:w="25" w:type="dxa"/>
              <w:left w:w="70" w:type="dxa"/>
              <w:bottom w:w="25" w:type="dxa"/>
              <w:right w:w="70" w:type="dxa"/>
            </w:tcMar>
          </w:tcPr>
          <w:p w14:paraId="380A45F9" w14:textId="77777777" w:rsidR="001B470E" w:rsidRPr="00BE6484" w:rsidRDefault="001B470E" w:rsidP="00BE6484">
            <w:pPr>
              <w:widowControl w:val="0"/>
              <w:rPr>
                <w:rFonts w:cs="Arial"/>
                <w:sz w:val="22"/>
              </w:rPr>
            </w:pPr>
            <w:r w:rsidRPr="00BE6484">
              <w:rPr>
                <w:rFonts w:cs="Arial"/>
                <w:sz w:val="22"/>
              </w:rPr>
              <w:t xml:space="preserve">Demonstrable post-qualification experience undertaking planned and reactive plumbing maintenance, fault-finding, repair and installation within a commercial, institutional or similarly complex </w:t>
            </w:r>
            <w:proofErr w:type="gramStart"/>
            <w:r w:rsidRPr="00BE6484">
              <w:rPr>
                <w:rFonts w:cs="Arial"/>
                <w:sz w:val="22"/>
              </w:rPr>
              <w:t>building-services</w:t>
            </w:r>
            <w:proofErr w:type="gramEnd"/>
            <w:r w:rsidRPr="00BE6484">
              <w:rPr>
                <w:rFonts w:cs="Arial"/>
                <w:sz w:val="22"/>
              </w:rPr>
              <w:t xml:space="preserve"> environment.</w:t>
            </w:r>
          </w:p>
        </w:tc>
        <w:tc>
          <w:tcPr>
            <w:tcW w:w="1252" w:type="dxa"/>
            <w:tcMar>
              <w:top w:w="25" w:type="dxa"/>
              <w:left w:w="70" w:type="dxa"/>
              <w:bottom w:w="25" w:type="dxa"/>
              <w:right w:w="70" w:type="dxa"/>
            </w:tcMar>
          </w:tcPr>
          <w:p w14:paraId="7D2B3752" w14:textId="77777777" w:rsidR="001B470E" w:rsidRPr="00BE6484" w:rsidRDefault="001B470E" w:rsidP="00BE6484">
            <w:pPr>
              <w:widowControl w:val="0"/>
              <w:jc w:val="center"/>
              <w:rPr>
                <w:rFonts w:cs="Arial"/>
                <w:sz w:val="22"/>
              </w:rPr>
            </w:pPr>
            <w:r w:rsidRPr="00BE6484">
              <w:rPr>
                <w:rFonts w:ascii="Segoe UI Symbol" w:hAnsi="Segoe UI Symbol" w:cs="Segoe UI Symbol"/>
                <w:sz w:val="22"/>
              </w:rPr>
              <w:t>✓</w:t>
            </w:r>
          </w:p>
        </w:tc>
        <w:tc>
          <w:tcPr>
            <w:tcW w:w="1252" w:type="dxa"/>
            <w:tcMar>
              <w:top w:w="25" w:type="dxa"/>
              <w:left w:w="70" w:type="dxa"/>
              <w:bottom w:w="25" w:type="dxa"/>
              <w:right w:w="70" w:type="dxa"/>
            </w:tcMar>
          </w:tcPr>
          <w:p w14:paraId="7DF64B22" w14:textId="77777777" w:rsidR="001B470E" w:rsidRPr="00BE6484" w:rsidRDefault="001B470E" w:rsidP="00BE6484">
            <w:pPr>
              <w:widowControl w:val="0"/>
              <w:jc w:val="center"/>
              <w:rPr>
                <w:rFonts w:cs="Arial"/>
                <w:sz w:val="22"/>
              </w:rPr>
            </w:pPr>
          </w:p>
        </w:tc>
      </w:tr>
      <w:tr w:rsidR="001B470E" w:rsidRPr="00BE6484" w14:paraId="609D5BF1" w14:textId="77777777" w:rsidTr="00820980">
        <w:trPr>
          <w:cantSplit/>
          <w:jc w:val="center"/>
        </w:trPr>
        <w:tc>
          <w:tcPr>
            <w:tcW w:w="6652" w:type="dxa"/>
            <w:tcMar>
              <w:top w:w="25" w:type="dxa"/>
              <w:left w:w="70" w:type="dxa"/>
              <w:bottom w:w="25" w:type="dxa"/>
              <w:right w:w="70" w:type="dxa"/>
            </w:tcMar>
          </w:tcPr>
          <w:p w14:paraId="4F330948" w14:textId="77777777" w:rsidR="001B470E" w:rsidRPr="00BE6484" w:rsidRDefault="001B470E" w:rsidP="00BE6484">
            <w:pPr>
              <w:widowControl w:val="0"/>
              <w:rPr>
                <w:rFonts w:cs="Arial"/>
                <w:sz w:val="22"/>
              </w:rPr>
            </w:pPr>
            <w:r w:rsidRPr="00BE6484">
              <w:rPr>
                <w:rFonts w:cs="Arial"/>
                <w:sz w:val="22"/>
              </w:rPr>
              <w:t>Experience of working independently within a building-services maintenance environment and taking responsibility for progressing tasks through to completion.</w:t>
            </w:r>
          </w:p>
        </w:tc>
        <w:tc>
          <w:tcPr>
            <w:tcW w:w="1252" w:type="dxa"/>
            <w:tcMar>
              <w:top w:w="25" w:type="dxa"/>
              <w:left w:w="70" w:type="dxa"/>
              <w:bottom w:w="25" w:type="dxa"/>
              <w:right w:w="70" w:type="dxa"/>
            </w:tcMar>
          </w:tcPr>
          <w:p w14:paraId="73F7FF05" w14:textId="77777777" w:rsidR="001B470E" w:rsidRPr="00BE6484" w:rsidRDefault="001B470E" w:rsidP="00BE6484">
            <w:pPr>
              <w:widowControl w:val="0"/>
              <w:jc w:val="center"/>
              <w:rPr>
                <w:rFonts w:cs="Arial"/>
                <w:sz w:val="22"/>
              </w:rPr>
            </w:pPr>
            <w:r w:rsidRPr="00BE6484">
              <w:rPr>
                <w:rFonts w:ascii="Segoe UI Symbol" w:hAnsi="Segoe UI Symbol" w:cs="Segoe UI Symbol"/>
                <w:sz w:val="22"/>
              </w:rPr>
              <w:t>✓</w:t>
            </w:r>
          </w:p>
        </w:tc>
        <w:tc>
          <w:tcPr>
            <w:tcW w:w="1252" w:type="dxa"/>
            <w:tcMar>
              <w:top w:w="25" w:type="dxa"/>
              <w:left w:w="70" w:type="dxa"/>
              <w:bottom w:w="25" w:type="dxa"/>
              <w:right w:w="70" w:type="dxa"/>
            </w:tcMar>
          </w:tcPr>
          <w:p w14:paraId="0BFF6A4A" w14:textId="77777777" w:rsidR="001B470E" w:rsidRPr="00BE6484" w:rsidRDefault="001B470E" w:rsidP="00BE6484">
            <w:pPr>
              <w:widowControl w:val="0"/>
              <w:jc w:val="center"/>
              <w:rPr>
                <w:rFonts w:cs="Arial"/>
                <w:sz w:val="22"/>
              </w:rPr>
            </w:pPr>
          </w:p>
        </w:tc>
      </w:tr>
      <w:tr w:rsidR="001B470E" w:rsidRPr="00BE6484" w14:paraId="06A7A690" w14:textId="77777777" w:rsidTr="00820980">
        <w:trPr>
          <w:cantSplit/>
          <w:jc w:val="center"/>
        </w:trPr>
        <w:tc>
          <w:tcPr>
            <w:tcW w:w="6652" w:type="dxa"/>
            <w:tcMar>
              <w:top w:w="25" w:type="dxa"/>
              <w:left w:w="70" w:type="dxa"/>
              <w:bottom w:w="25" w:type="dxa"/>
              <w:right w:w="70" w:type="dxa"/>
            </w:tcMar>
          </w:tcPr>
          <w:p w14:paraId="0FDD1C32" w14:textId="77777777" w:rsidR="001B470E" w:rsidRPr="00BE6484" w:rsidRDefault="001B470E" w:rsidP="00BE6484">
            <w:pPr>
              <w:widowControl w:val="0"/>
              <w:rPr>
                <w:rFonts w:cs="Arial"/>
                <w:sz w:val="22"/>
              </w:rPr>
            </w:pPr>
            <w:r w:rsidRPr="00BE6484">
              <w:rPr>
                <w:rFonts w:cs="Arial"/>
                <w:sz w:val="22"/>
              </w:rPr>
              <w:t xml:space="preserve">Demonstrable knowledge and experience of hot and </w:t>
            </w:r>
            <w:proofErr w:type="gramStart"/>
            <w:r w:rsidRPr="00BE6484">
              <w:rPr>
                <w:rFonts w:cs="Arial"/>
                <w:sz w:val="22"/>
              </w:rPr>
              <w:t>cold water</w:t>
            </w:r>
            <w:proofErr w:type="gramEnd"/>
            <w:r w:rsidRPr="00BE6484">
              <w:rPr>
                <w:rFonts w:cs="Arial"/>
                <w:sz w:val="22"/>
              </w:rPr>
              <w:t xml:space="preserve"> services, sanitary systems, internal drainage and other piped services found within large commercial or institutional buildings.</w:t>
            </w:r>
          </w:p>
        </w:tc>
        <w:tc>
          <w:tcPr>
            <w:tcW w:w="1252" w:type="dxa"/>
            <w:tcMar>
              <w:top w:w="25" w:type="dxa"/>
              <w:left w:w="70" w:type="dxa"/>
              <w:bottom w:w="25" w:type="dxa"/>
              <w:right w:w="70" w:type="dxa"/>
            </w:tcMar>
          </w:tcPr>
          <w:p w14:paraId="308F765E" w14:textId="77777777" w:rsidR="001B470E" w:rsidRPr="00BE6484" w:rsidRDefault="001B470E" w:rsidP="00BE6484">
            <w:pPr>
              <w:widowControl w:val="0"/>
              <w:jc w:val="center"/>
              <w:rPr>
                <w:rFonts w:cs="Arial"/>
                <w:sz w:val="22"/>
              </w:rPr>
            </w:pPr>
            <w:r w:rsidRPr="00BE6484">
              <w:rPr>
                <w:rFonts w:ascii="Segoe UI Symbol" w:hAnsi="Segoe UI Symbol" w:cs="Segoe UI Symbol"/>
                <w:sz w:val="22"/>
              </w:rPr>
              <w:t>✓</w:t>
            </w:r>
          </w:p>
        </w:tc>
        <w:tc>
          <w:tcPr>
            <w:tcW w:w="1252" w:type="dxa"/>
            <w:tcMar>
              <w:top w:w="25" w:type="dxa"/>
              <w:left w:w="70" w:type="dxa"/>
              <w:bottom w:w="25" w:type="dxa"/>
              <w:right w:w="70" w:type="dxa"/>
            </w:tcMar>
          </w:tcPr>
          <w:p w14:paraId="0ABCC393" w14:textId="77777777" w:rsidR="001B470E" w:rsidRPr="00BE6484" w:rsidRDefault="001B470E" w:rsidP="00BE6484">
            <w:pPr>
              <w:widowControl w:val="0"/>
              <w:jc w:val="center"/>
              <w:rPr>
                <w:rFonts w:cs="Arial"/>
                <w:sz w:val="22"/>
              </w:rPr>
            </w:pPr>
          </w:p>
        </w:tc>
      </w:tr>
      <w:tr w:rsidR="001B470E" w:rsidRPr="00BE6484" w14:paraId="64DC203B" w14:textId="77777777" w:rsidTr="00820980">
        <w:trPr>
          <w:cantSplit/>
          <w:jc w:val="center"/>
        </w:trPr>
        <w:tc>
          <w:tcPr>
            <w:tcW w:w="6652" w:type="dxa"/>
            <w:tcMar>
              <w:top w:w="25" w:type="dxa"/>
              <w:left w:w="70" w:type="dxa"/>
              <w:bottom w:w="25" w:type="dxa"/>
              <w:right w:w="70" w:type="dxa"/>
            </w:tcMar>
          </w:tcPr>
          <w:p w14:paraId="68AD92B7" w14:textId="77777777" w:rsidR="001B470E" w:rsidRPr="00BE6484" w:rsidRDefault="001B470E" w:rsidP="00BE6484">
            <w:pPr>
              <w:widowControl w:val="0"/>
              <w:rPr>
                <w:rFonts w:cs="Arial"/>
                <w:sz w:val="22"/>
              </w:rPr>
            </w:pPr>
            <w:r w:rsidRPr="00BE6484">
              <w:rPr>
                <w:rFonts w:cs="Arial"/>
                <w:sz w:val="22"/>
              </w:rPr>
              <w:t>Experience of installation and repair using copper, steel, ABS, PVC, MDPE and press-fit pipe systems.</w:t>
            </w:r>
          </w:p>
        </w:tc>
        <w:tc>
          <w:tcPr>
            <w:tcW w:w="1252" w:type="dxa"/>
            <w:tcMar>
              <w:top w:w="25" w:type="dxa"/>
              <w:left w:w="70" w:type="dxa"/>
              <w:bottom w:w="25" w:type="dxa"/>
              <w:right w:w="70" w:type="dxa"/>
            </w:tcMar>
          </w:tcPr>
          <w:p w14:paraId="65E25D5B" w14:textId="77777777" w:rsidR="001B470E" w:rsidRPr="00BE6484" w:rsidRDefault="001B470E" w:rsidP="00BE6484">
            <w:pPr>
              <w:widowControl w:val="0"/>
              <w:jc w:val="center"/>
              <w:rPr>
                <w:rFonts w:cs="Arial"/>
                <w:sz w:val="22"/>
              </w:rPr>
            </w:pPr>
            <w:r w:rsidRPr="00BE6484">
              <w:rPr>
                <w:rFonts w:ascii="Segoe UI Symbol" w:hAnsi="Segoe UI Symbol" w:cs="Segoe UI Symbol"/>
                <w:sz w:val="22"/>
              </w:rPr>
              <w:t>✓</w:t>
            </w:r>
          </w:p>
        </w:tc>
        <w:tc>
          <w:tcPr>
            <w:tcW w:w="1252" w:type="dxa"/>
            <w:tcMar>
              <w:top w:w="25" w:type="dxa"/>
              <w:left w:w="70" w:type="dxa"/>
              <w:bottom w:w="25" w:type="dxa"/>
              <w:right w:w="70" w:type="dxa"/>
            </w:tcMar>
          </w:tcPr>
          <w:p w14:paraId="382454F6" w14:textId="77777777" w:rsidR="001B470E" w:rsidRPr="00BE6484" w:rsidRDefault="001B470E" w:rsidP="00BE6484">
            <w:pPr>
              <w:widowControl w:val="0"/>
              <w:jc w:val="center"/>
              <w:rPr>
                <w:rFonts w:cs="Arial"/>
                <w:sz w:val="22"/>
              </w:rPr>
            </w:pPr>
          </w:p>
        </w:tc>
      </w:tr>
      <w:tr w:rsidR="001B470E" w:rsidRPr="00BE6484" w14:paraId="3AE6FB00" w14:textId="77777777" w:rsidTr="00820980">
        <w:trPr>
          <w:cantSplit/>
          <w:jc w:val="center"/>
        </w:trPr>
        <w:tc>
          <w:tcPr>
            <w:tcW w:w="6652" w:type="dxa"/>
            <w:tcMar>
              <w:top w:w="25" w:type="dxa"/>
              <w:left w:w="70" w:type="dxa"/>
              <w:bottom w:w="25" w:type="dxa"/>
              <w:right w:w="70" w:type="dxa"/>
            </w:tcMar>
          </w:tcPr>
          <w:p w14:paraId="6BCD607B" w14:textId="77777777" w:rsidR="001B470E" w:rsidRPr="00BE6484" w:rsidRDefault="001B470E" w:rsidP="00BE6484">
            <w:pPr>
              <w:widowControl w:val="0"/>
              <w:rPr>
                <w:rFonts w:cs="Arial"/>
                <w:sz w:val="22"/>
              </w:rPr>
            </w:pPr>
            <w:r w:rsidRPr="00BE6484">
              <w:rPr>
                <w:rFonts w:cs="Arial"/>
                <w:sz w:val="22"/>
              </w:rPr>
              <w:t>Able to use digital work-management systems, mobile devices and standard IT applications required for the role.</w:t>
            </w:r>
          </w:p>
        </w:tc>
        <w:tc>
          <w:tcPr>
            <w:tcW w:w="1252" w:type="dxa"/>
            <w:tcMar>
              <w:top w:w="25" w:type="dxa"/>
              <w:left w:w="70" w:type="dxa"/>
              <w:bottom w:w="25" w:type="dxa"/>
              <w:right w:w="70" w:type="dxa"/>
            </w:tcMar>
          </w:tcPr>
          <w:p w14:paraId="40FB41D9" w14:textId="77777777" w:rsidR="001B470E" w:rsidRPr="00BE6484" w:rsidRDefault="001B470E" w:rsidP="00BE6484">
            <w:pPr>
              <w:widowControl w:val="0"/>
              <w:jc w:val="center"/>
              <w:rPr>
                <w:rFonts w:cs="Arial"/>
                <w:sz w:val="22"/>
              </w:rPr>
            </w:pPr>
            <w:r w:rsidRPr="00BE6484">
              <w:rPr>
                <w:rFonts w:ascii="Segoe UI Symbol" w:hAnsi="Segoe UI Symbol" w:cs="Segoe UI Symbol"/>
                <w:sz w:val="22"/>
              </w:rPr>
              <w:t>✓</w:t>
            </w:r>
          </w:p>
        </w:tc>
        <w:tc>
          <w:tcPr>
            <w:tcW w:w="1252" w:type="dxa"/>
            <w:tcMar>
              <w:top w:w="25" w:type="dxa"/>
              <w:left w:w="70" w:type="dxa"/>
              <w:bottom w:w="25" w:type="dxa"/>
              <w:right w:w="70" w:type="dxa"/>
            </w:tcMar>
          </w:tcPr>
          <w:p w14:paraId="021A02B8" w14:textId="77777777" w:rsidR="001B470E" w:rsidRPr="00BE6484" w:rsidRDefault="001B470E" w:rsidP="00BE6484">
            <w:pPr>
              <w:widowControl w:val="0"/>
              <w:jc w:val="center"/>
              <w:rPr>
                <w:rFonts w:cs="Arial"/>
                <w:sz w:val="22"/>
              </w:rPr>
            </w:pPr>
          </w:p>
        </w:tc>
      </w:tr>
      <w:tr w:rsidR="001B470E" w:rsidRPr="00BE6484" w14:paraId="7321D0E0" w14:textId="77777777" w:rsidTr="00820980">
        <w:trPr>
          <w:cantSplit/>
          <w:jc w:val="center"/>
        </w:trPr>
        <w:tc>
          <w:tcPr>
            <w:tcW w:w="6652" w:type="dxa"/>
            <w:tcMar>
              <w:top w:w="25" w:type="dxa"/>
              <w:left w:w="70" w:type="dxa"/>
              <w:bottom w:w="25" w:type="dxa"/>
              <w:right w:w="70" w:type="dxa"/>
            </w:tcMar>
          </w:tcPr>
          <w:p w14:paraId="4A3804A5" w14:textId="77777777" w:rsidR="001B470E" w:rsidRPr="00BE6484" w:rsidRDefault="001B470E" w:rsidP="00BE6484">
            <w:pPr>
              <w:widowControl w:val="0"/>
              <w:rPr>
                <w:rFonts w:cs="Arial"/>
                <w:sz w:val="22"/>
              </w:rPr>
            </w:pPr>
            <w:r w:rsidRPr="00BE6484">
              <w:rPr>
                <w:rFonts w:cs="Arial"/>
                <w:sz w:val="22"/>
              </w:rPr>
              <w:t xml:space="preserve">Awareness of BMS/building-control systems associated with mechanical plant and the ability to identify and escalate </w:t>
            </w:r>
            <w:proofErr w:type="gramStart"/>
            <w:r w:rsidRPr="00BE6484">
              <w:rPr>
                <w:rFonts w:cs="Arial"/>
                <w:sz w:val="22"/>
              </w:rPr>
              <w:t>controls</w:t>
            </w:r>
            <w:proofErr w:type="gramEnd"/>
            <w:r w:rsidRPr="00BE6484">
              <w:rPr>
                <w:rFonts w:cs="Arial"/>
                <w:sz w:val="22"/>
              </w:rPr>
              <w:t>-related faults.</w:t>
            </w:r>
          </w:p>
        </w:tc>
        <w:tc>
          <w:tcPr>
            <w:tcW w:w="1252" w:type="dxa"/>
            <w:tcMar>
              <w:top w:w="25" w:type="dxa"/>
              <w:left w:w="70" w:type="dxa"/>
              <w:bottom w:w="25" w:type="dxa"/>
              <w:right w:w="70" w:type="dxa"/>
            </w:tcMar>
          </w:tcPr>
          <w:p w14:paraId="62171005" w14:textId="77777777" w:rsidR="001B470E" w:rsidRPr="00BE6484" w:rsidRDefault="001B470E" w:rsidP="00BE6484">
            <w:pPr>
              <w:widowControl w:val="0"/>
              <w:jc w:val="center"/>
              <w:rPr>
                <w:rFonts w:cs="Arial"/>
                <w:sz w:val="22"/>
              </w:rPr>
            </w:pPr>
          </w:p>
        </w:tc>
        <w:tc>
          <w:tcPr>
            <w:tcW w:w="1252" w:type="dxa"/>
            <w:tcMar>
              <w:top w:w="25" w:type="dxa"/>
              <w:left w:w="70" w:type="dxa"/>
              <w:bottom w:w="25" w:type="dxa"/>
              <w:right w:w="70" w:type="dxa"/>
            </w:tcMar>
          </w:tcPr>
          <w:p w14:paraId="29CE871B" w14:textId="77777777" w:rsidR="001B470E" w:rsidRPr="00BE6484" w:rsidRDefault="001B470E" w:rsidP="00BE6484">
            <w:pPr>
              <w:widowControl w:val="0"/>
              <w:jc w:val="center"/>
              <w:rPr>
                <w:rFonts w:cs="Arial"/>
                <w:sz w:val="22"/>
              </w:rPr>
            </w:pPr>
            <w:r w:rsidRPr="00BE6484">
              <w:rPr>
                <w:rFonts w:ascii="Segoe UI Symbol" w:hAnsi="Segoe UI Symbol" w:cs="Segoe UI Symbol"/>
                <w:sz w:val="22"/>
              </w:rPr>
              <w:t>✓</w:t>
            </w:r>
          </w:p>
        </w:tc>
      </w:tr>
    </w:tbl>
    <w:p w14:paraId="735718CF" w14:textId="77777777" w:rsidR="001B470E" w:rsidRPr="00BE6484" w:rsidRDefault="001B470E" w:rsidP="00BE6484">
      <w:pPr>
        <w:pageBreakBefore/>
        <w:widowControl w:val="0"/>
        <w:rPr>
          <w:rFonts w:cs="Arial"/>
          <w:sz w:val="22"/>
        </w:rPr>
      </w:pPr>
      <w:r w:rsidRPr="00BE6484">
        <w:rPr>
          <w:rFonts w:cs="Arial"/>
          <w:sz w:val="22"/>
        </w:rPr>
        <w:lastRenderedPageBreak/>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652"/>
        <w:gridCol w:w="1252"/>
        <w:gridCol w:w="1252"/>
      </w:tblGrid>
      <w:tr w:rsidR="001B470E" w:rsidRPr="00BE6484" w14:paraId="22D8C086" w14:textId="77777777" w:rsidTr="00820980">
        <w:trPr>
          <w:cantSplit/>
          <w:jc w:val="center"/>
        </w:trPr>
        <w:tc>
          <w:tcPr>
            <w:tcW w:w="6652" w:type="dxa"/>
            <w:tcMar>
              <w:top w:w="25" w:type="dxa"/>
              <w:left w:w="70" w:type="dxa"/>
              <w:bottom w:w="25" w:type="dxa"/>
              <w:right w:w="70" w:type="dxa"/>
            </w:tcMar>
          </w:tcPr>
          <w:p w14:paraId="6F5FABB7" w14:textId="77777777" w:rsidR="001B470E" w:rsidRPr="00BE6484" w:rsidRDefault="001B470E" w:rsidP="00BE6484">
            <w:pPr>
              <w:widowControl w:val="0"/>
              <w:rPr>
                <w:rFonts w:cs="Arial"/>
                <w:sz w:val="22"/>
              </w:rPr>
            </w:pPr>
            <w:r w:rsidRPr="00BE6484">
              <w:rPr>
                <w:rFonts w:cs="Arial"/>
                <w:b/>
                <w:sz w:val="22"/>
              </w:rPr>
              <w:t>Skills</w:t>
            </w:r>
          </w:p>
        </w:tc>
        <w:tc>
          <w:tcPr>
            <w:tcW w:w="1252" w:type="dxa"/>
            <w:tcMar>
              <w:top w:w="25" w:type="dxa"/>
              <w:left w:w="70" w:type="dxa"/>
              <w:bottom w:w="25" w:type="dxa"/>
              <w:right w:w="70" w:type="dxa"/>
            </w:tcMar>
          </w:tcPr>
          <w:p w14:paraId="444B88B0" w14:textId="77777777" w:rsidR="001B470E" w:rsidRPr="00BE6484" w:rsidRDefault="001B470E" w:rsidP="00BE6484">
            <w:pPr>
              <w:widowControl w:val="0"/>
              <w:rPr>
                <w:rFonts w:cs="Arial"/>
                <w:sz w:val="22"/>
              </w:rPr>
            </w:pPr>
            <w:r w:rsidRPr="00BE6484">
              <w:rPr>
                <w:rFonts w:cs="Arial"/>
                <w:b/>
                <w:sz w:val="22"/>
              </w:rPr>
              <w:t>Essential</w:t>
            </w:r>
          </w:p>
        </w:tc>
        <w:tc>
          <w:tcPr>
            <w:tcW w:w="1252" w:type="dxa"/>
            <w:tcMar>
              <w:top w:w="25" w:type="dxa"/>
              <w:left w:w="70" w:type="dxa"/>
              <w:bottom w:w="25" w:type="dxa"/>
              <w:right w:w="70" w:type="dxa"/>
            </w:tcMar>
          </w:tcPr>
          <w:p w14:paraId="20C78F7F" w14:textId="77777777" w:rsidR="001B470E" w:rsidRPr="00BE6484" w:rsidRDefault="001B470E" w:rsidP="00BE6484">
            <w:pPr>
              <w:widowControl w:val="0"/>
              <w:rPr>
                <w:rFonts w:cs="Arial"/>
                <w:sz w:val="22"/>
              </w:rPr>
            </w:pPr>
            <w:r w:rsidRPr="00BE6484">
              <w:rPr>
                <w:rFonts w:cs="Arial"/>
                <w:b/>
                <w:sz w:val="22"/>
              </w:rPr>
              <w:t>Desirable</w:t>
            </w:r>
          </w:p>
        </w:tc>
      </w:tr>
      <w:tr w:rsidR="001B470E" w:rsidRPr="00BE6484" w14:paraId="4BC51923" w14:textId="77777777" w:rsidTr="00820980">
        <w:trPr>
          <w:cantSplit/>
          <w:jc w:val="center"/>
        </w:trPr>
        <w:tc>
          <w:tcPr>
            <w:tcW w:w="6652" w:type="dxa"/>
            <w:tcMar>
              <w:top w:w="25" w:type="dxa"/>
              <w:left w:w="70" w:type="dxa"/>
              <w:bottom w:w="25" w:type="dxa"/>
              <w:right w:w="70" w:type="dxa"/>
            </w:tcMar>
          </w:tcPr>
          <w:p w14:paraId="705E8FCC" w14:textId="77777777" w:rsidR="001B470E" w:rsidRPr="00BE6484" w:rsidRDefault="001B470E" w:rsidP="00BE6484">
            <w:pPr>
              <w:widowControl w:val="0"/>
              <w:rPr>
                <w:rFonts w:cs="Arial"/>
                <w:sz w:val="22"/>
              </w:rPr>
            </w:pPr>
            <w:r w:rsidRPr="00BE6484">
              <w:rPr>
                <w:rFonts w:cs="Arial"/>
                <w:sz w:val="22"/>
              </w:rPr>
              <w:t>Demonstrable ability to systematically fault-find, diagnose and resolve faults on plumbing and associated building-services plant and systems.</w:t>
            </w:r>
          </w:p>
        </w:tc>
        <w:tc>
          <w:tcPr>
            <w:tcW w:w="1252" w:type="dxa"/>
            <w:tcMar>
              <w:top w:w="25" w:type="dxa"/>
              <w:left w:w="70" w:type="dxa"/>
              <w:bottom w:w="25" w:type="dxa"/>
              <w:right w:w="70" w:type="dxa"/>
            </w:tcMar>
          </w:tcPr>
          <w:p w14:paraId="76BF6B02" w14:textId="77777777" w:rsidR="001B470E" w:rsidRPr="00BE6484" w:rsidRDefault="001B470E" w:rsidP="00BE6484">
            <w:pPr>
              <w:widowControl w:val="0"/>
              <w:jc w:val="center"/>
              <w:rPr>
                <w:rFonts w:cs="Arial"/>
                <w:sz w:val="22"/>
              </w:rPr>
            </w:pPr>
            <w:r w:rsidRPr="00BE6484">
              <w:rPr>
                <w:rFonts w:ascii="Segoe UI Symbol" w:hAnsi="Segoe UI Symbol" w:cs="Segoe UI Symbol"/>
                <w:sz w:val="22"/>
              </w:rPr>
              <w:t>✓</w:t>
            </w:r>
          </w:p>
        </w:tc>
        <w:tc>
          <w:tcPr>
            <w:tcW w:w="1252" w:type="dxa"/>
            <w:tcMar>
              <w:top w:w="25" w:type="dxa"/>
              <w:left w:w="70" w:type="dxa"/>
              <w:bottom w:w="25" w:type="dxa"/>
              <w:right w:w="70" w:type="dxa"/>
            </w:tcMar>
          </w:tcPr>
          <w:p w14:paraId="28792D21" w14:textId="77777777" w:rsidR="001B470E" w:rsidRPr="00BE6484" w:rsidRDefault="001B470E" w:rsidP="00BE6484">
            <w:pPr>
              <w:widowControl w:val="0"/>
              <w:jc w:val="center"/>
              <w:rPr>
                <w:rFonts w:cs="Arial"/>
                <w:sz w:val="22"/>
              </w:rPr>
            </w:pPr>
          </w:p>
        </w:tc>
      </w:tr>
      <w:tr w:rsidR="001B470E" w:rsidRPr="00BE6484" w14:paraId="28956E37" w14:textId="77777777" w:rsidTr="00820980">
        <w:trPr>
          <w:cantSplit/>
          <w:jc w:val="center"/>
        </w:trPr>
        <w:tc>
          <w:tcPr>
            <w:tcW w:w="6652" w:type="dxa"/>
            <w:tcMar>
              <w:top w:w="25" w:type="dxa"/>
              <w:left w:w="70" w:type="dxa"/>
              <w:bottom w:w="25" w:type="dxa"/>
              <w:right w:w="70" w:type="dxa"/>
            </w:tcMar>
          </w:tcPr>
          <w:p w14:paraId="63623EDC" w14:textId="77777777" w:rsidR="001B470E" w:rsidRPr="00BE6484" w:rsidRDefault="001B470E" w:rsidP="00BE6484">
            <w:pPr>
              <w:widowControl w:val="0"/>
              <w:rPr>
                <w:rFonts w:cs="Arial"/>
                <w:sz w:val="22"/>
              </w:rPr>
            </w:pPr>
            <w:r w:rsidRPr="00BE6484">
              <w:rPr>
                <w:rFonts w:cs="Arial"/>
                <w:sz w:val="22"/>
              </w:rPr>
              <w:t>Clearly describe and communicate situations that require remedial action by others.</w:t>
            </w:r>
          </w:p>
        </w:tc>
        <w:tc>
          <w:tcPr>
            <w:tcW w:w="1252" w:type="dxa"/>
            <w:tcMar>
              <w:top w:w="25" w:type="dxa"/>
              <w:left w:w="70" w:type="dxa"/>
              <w:bottom w:w="25" w:type="dxa"/>
              <w:right w:w="70" w:type="dxa"/>
            </w:tcMar>
          </w:tcPr>
          <w:p w14:paraId="4B127462" w14:textId="77777777" w:rsidR="001B470E" w:rsidRPr="00BE6484" w:rsidRDefault="001B470E" w:rsidP="00BE6484">
            <w:pPr>
              <w:widowControl w:val="0"/>
              <w:jc w:val="center"/>
              <w:rPr>
                <w:rFonts w:cs="Arial"/>
                <w:sz w:val="22"/>
              </w:rPr>
            </w:pPr>
            <w:r w:rsidRPr="00BE6484">
              <w:rPr>
                <w:rFonts w:ascii="Segoe UI Symbol" w:hAnsi="Segoe UI Symbol" w:cs="Segoe UI Symbol"/>
                <w:sz w:val="22"/>
              </w:rPr>
              <w:t>✓</w:t>
            </w:r>
          </w:p>
        </w:tc>
        <w:tc>
          <w:tcPr>
            <w:tcW w:w="1252" w:type="dxa"/>
            <w:tcMar>
              <w:top w:w="25" w:type="dxa"/>
              <w:left w:w="70" w:type="dxa"/>
              <w:bottom w:w="25" w:type="dxa"/>
              <w:right w:w="70" w:type="dxa"/>
            </w:tcMar>
          </w:tcPr>
          <w:p w14:paraId="1E07B41D" w14:textId="77777777" w:rsidR="001B470E" w:rsidRPr="00BE6484" w:rsidRDefault="001B470E" w:rsidP="00BE6484">
            <w:pPr>
              <w:widowControl w:val="0"/>
              <w:jc w:val="center"/>
              <w:rPr>
                <w:rFonts w:cs="Arial"/>
                <w:sz w:val="22"/>
              </w:rPr>
            </w:pPr>
          </w:p>
        </w:tc>
      </w:tr>
    </w:tbl>
    <w:p w14:paraId="07B1F7DF" w14:textId="77777777" w:rsidR="001B470E" w:rsidRPr="00BE6484" w:rsidRDefault="001B470E" w:rsidP="00BE6484">
      <w:pPr>
        <w:widowControl w:val="0"/>
        <w:rPr>
          <w:rFonts w:cs="Arial"/>
          <w:sz w:val="22"/>
        </w:rPr>
      </w:pPr>
      <w:r w:rsidRPr="00BE6484">
        <w:rPr>
          <w:rFonts w:cs="Arial"/>
          <w:sz w:val="22"/>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652"/>
        <w:gridCol w:w="1252"/>
        <w:gridCol w:w="1252"/>
      </w:tblGrid>
      <w:tr w:rsidR="001B470E" w:rsidRPr="00BE6484" w14:paraId="496A9607" w14:textId="77777777" w:rsidTr="00820980">
        <w:trPr>
          <w:cantSplit/>
          <w:jc w:val="center"/>
        </w:trPr>
        <w:tc>
          <w:tcPr>
            <w:tcW w:w="6652" w:type="dxa"/>
            <w:tcMar>
              <w:top w:w="30" w:type="dxa"/>
              <w:left w:w="70" w:type="dxa"/>
              <w:bottom w:w="30" w:type="dxa"/>
              <w:right w:w="70" w:type="dxa"/>
            </w:tcMar>
          </w:tcPr>
          <w:p w14:paraId="517EC8DA" w14:textId="77777777" w:rsidR="001B470E" w:rsidRPr="00BE6484" w:rsidRDefault="001B470E" w:rsidP="00BE6484">
            <w:pPr>
              <w:widowControl w:val="0"/>
              <w:rPr>
                <w:rFonts w:cs="Arial"/>
                <w:sz w:val="22"/>
              </w:rPr>
            </w:pPr>
            <w:r w:rsidRPr="00BE6484">
              <w:rPr>
                <w:rFonts w:cs="Arial"/>
                <w:b/>
                <w:sz w:val="22"/>
              </w:rPr>
              <w:t>Attributes</w:t>
            </w:r>
          </w:p>
        </w:tc>
        <w:tc>
          <w:tcPr>
            <w:tcW w:w="1252" w:type="dxa"/>
            <w:tcMar>
              <w:top w:w="30" w:type="dxa"/>
              <w:left w:w="70" w:type="dxa"/>
              <w:bottom w:w="30" w:type="dxa"/>
              <w:right w:w="70" w:type="dxa"/>
            </w:tcMar>
          </w:tcPr>
          <w:p w14:paraId="07EC3ECC" w14:textId="77777777" w:rsidR="001B470E" w:rsidRPr="00BE6484" w:rsidRDefault="001B470E" w:rsidP="00BE6484">
            <w:pPr>
              <w:widowControl w:val="0"/>
              <w:rPr>
                <w:rFonts w:cs="Arial"/>
                <w:sz w:val="22"/>
              </w:rPr>
            </w:pPr>
            <w:r w:rsidRPr="00BE6484">
              <w:rPr>
                <w:rFonts w:cs="Arial"/>
                <w:b/>
                <w:sz w:val="22"/>
              </w:rPr>
              <w:t>Essential</w:t>
            </w:r>
          </w:p>
        </w:tc>
        <w:tc>
          <w:tcPr>
            <w:tcW w:w="1252" w:type="dxa"/>
            <w:tcMar>
              <w:top w:w="30" w:type="dxa"/>
              <w:left w:w="70" w:type="dxa"/>
              <w:bottom w:w="30" w:type="dxa"/>
              <w:right w:w="70" w:type="dxa"/>
            </w:tcMar>
          </w:tcPr>
          <w:p w14:paraId="0D31C54B" w14:textId="77777777" w:rsidR="001B470E" w:rsidRPr="00BE6484" w:rsidRDefault="001B470E" w:rsidP="00BE6484">
            <w:pPr>
              <w:widowControl w:val="0"/>
              <w:rPr>
                <w:rFonts w:cs="Arial"/>
                <w:sz w:val="22"/>
              </w:rPr>
            </w:pPr>
            <w:r w:rsidRPr="00BE6484">
              <w:rPr>
                <w:rFonts w:cs="Arial"/>
                <w:b/>
                <w:sz w:val="22"/>
              </w:rPr>
              <w:t>Desirable</w:t>
            </w:r>
          </w:p>
        </w:tc>
      </w:tr>
      <w:tr w:rsidR="001B470E" w:rsidRPr="00BE6484" w14:paraId="5A5DA2BB" w14:textId="77777777" w:rsidTr="00820980">
        <w:trPr>
          <w:cantSplit/>
          <w:jc w:val="center"/>
        </w:trPr>
        <w:tc>
          <w:tcPr>
            <w:tcW w:w="6652" w:type="dxa"/>
            <w:tcMar>
              <w:top w:w="30" w:type="dxa"/>
              <w:left w:w="70" w:type="dxa"/>
              <w:bottom w:w="30" w:type="dxa"/>
              <w:right w:w="70" w:type="dxa"/>
            </w:tcMar>
          </w:tcPr>
          <w:p w14:paraId="190A64D6" w14:textId="77777777" w:rsidR="001B470E" w:rsidRPr="00BE6484" w:rsidRDefault="001B470E" w:rsidP="00BE6484">
            <w:pPr>
              <w:widowControl w:val="0"/>
              <w:rPr>
                <w:rFonts w:cs="Arial"/>
                <w:sz w:val="22"/>
              </w:rPr>
            </w:pPr>
            <w:r w:rsidRPr="00BE6484">
              <w:rPr>
                <w:rFonts w:cs="Arial"/>
                <w:sz w:val="22"/>
              </w:rPr>
              <w:t>Self-motivated, able to work on own initiative and largely unsupervised.</w:t>
            </w:r>
          </w:p>
        </w:tc>
        <w:tc>
          <w:tcPr>
            <w:tcW w:w="1252" w:type="dxa"/>
            <w:tcMar>
              <w:top w:w="30" w:type="dxa"/>
              <w:left w:w="70" w:type="dxa"/>
              <w:bottom w:w="30" w:type="dxa"/>
              <w:right w:w="70" w:type="dxa"/>
            </w:tcMar>
          </w:tcPr>
          <w:p w14:paraId="3ECB147F" w14:textId="77777777" w:rsidR="001B470E" w:rsidRPr="00BE6484" w:rsidRDefault="001B470E" w:rsidP="00BE6484">
            <w:pPr>
              <w:widowControl w:val="0"/>
              <w:jc w:val="center"/>
              <w:rPr>
                <w:rFonts w:cs="Arial"/>
                <w:sz w:val="22"/>
              </w:rPr>
            </w:pPr>
            <w:r w:rsidRPr="00BE6484">
              <w:rPr>
                <w:rFonts w:ascii="Segoe UI Symbol" w:hAnsi="Segoe UI Symbol" w:cs="Segoe UI Symbol"/>
                <w:sz w:val="22"/>
              </w:rPr>
              <w:t>✓</w:t>
            </w:r>
          </w:p>
        </w:tc>
        <w:tc>
          <w:tcPr>
            <w:tcW w:w="1252" w:type="dxa"/>
            <w:tcMar>
              <w:top w:w="30" w:type="dxa"/>
              <w:left w:w="70" w:type="dxa"/>
              <w:bottom w:w="30" w:type="dxa"/>
              <w:right w:w="70" w:type="dxa"/>
            </w:tcMar>
          </w:tcPr>
          <w:p w14:paraId="0FDE332B" w14:textId="77777777" w:rsidR="001B470E" w:rsidRPr="00BE6484" w:rsidRDefault="001B470E" w:rsidP="00BE6484">
            <w:pPr>
              <w:widowControl w:val="0"/>
              <w:jc w:val="center"/>
              <w:rPr>
                <w:rFonts w:cs="Arial"/>
                <w:sz w:val="22"/>
              </w:rPr>
            </w:pPr>
          </w:p>
        </w:tc>
      </w:tr>
      <w:tr w:rsidR="001B470E" w:rsidRPr="00BE6484" w14:paraId="4222B50F" w14:textId="77777777" w:rsidTr="00820980">
        <w:trPr>
          <w:cantSplit/>
          <w:jc w:val="center"/>
        </w:trPr>
        <w:tc>
          <w:tcPr>
            <w:tcW w:w="6652" w:type="dxa"/>
            <w:tcMar>
              <w:top w:w="30" w:type="dxa"/>
              <w:left w:w="70" w:type="dxa"/>
              <w:bottom w:w="30" w:type="dxa"/>
              <w:right w:w="70" w:type="dxa"/>
            </w:tcMar>
          </w:tcPr>
          <w:p w14:paraId="5538BCEB" w14:textId="77777777" w:rsidR="001B470E" w:rsidRPr="00BE6484" w:rsidRDefault="001B470E" w:rsidP="00BE6484">
            <w:pPr>
              <w:widowControl w:val="0"/>
              <w:rPr>
                <w:rFonts w:cs="Arial"/>
                <w:sz w:val="22"/>
              </w:rPr>
            </w:pPr>
            <w:r w:rsidRPr="00BE6484">
              <w:rPr>
                <w:rFonts w:cs="Arial"/>
                <w:sz w:val="22"/>
              </w:rPr>
              <w:t>A good communicator and motivator with a customer service focus.</w:t>
            </w:r>
          </w:p>
        </w:tc>
        <w:tc>
          <w:tcPr>
            <w:tcW w:w="1252" w:type="dxa"/>
            <w:tcMar>
              <w:top w:w="30" w:type="dxa"/>
              <w:left w:w="70" w:type="dxa"/>
              <w:bottom w:w="30" w:type="dxa"/>
              <w:right w:w="70" w:type="dxa"/>
            </w:tcMar>
          </w:tcPr>
          <w:p w14:paraId="7CB46D2B" w14:textId="77777777" w:rsidR="001B470E" w:rsidRPr="00BE6484" w:rsidRDefault="001B470E" w:rsidP="00BE6484">
            <w:pPr>
              <w:widowControl w:val="0"/>
              <w:jc w:val="center"/>
              <w:rPr>
                <w:rFonts w:cs="Arial"/>
                <w:sz w:val="22"/>
              </w:rPr>
            </w:pPr>
            <w:r w:rsidRPr="00BE6484">
              <w:rPr>
                <w:rFonts w:ascii="Segoe UI Symbol" w:hAnsi="Segoe UI Symbol" w:cs="Segoe UI Symbol"/>
                <w:sz w:val="22"/>
              </w:rPr>
              <w:t>✓</w:t>
            </w:r>
          </w:p>
        </w:tc>
        <w:tc>
          <w:tcPr>
            <w:tcW w:w="1252" w:type="dxa"/>
            <w:tcMar>
              <w:top w:w="30" w:type="dxa"/>
              <w:left w:w="70" w:type="dxa"/>
              <w:bottom w:w="30" w:type="dxa"/>
              <w:right w:w="70" w:type="dxa"/>
            </w:tcMar>
          </w:tcPr>
          <w:p w14:paraId="30CCF6BE" w14:textId="77777777" w:rsidR="001B470E" w:rsidRPr="00BE6484" w:rsidRDefault="001B470E" w:rsidP="00BE6484">
            <w:pPr>
              <w:widowControl w:val="0"/>
              <w:jc w:val="center"/>
              <w:rPr>
                <w:rFonts w:cs="Arial"/>
                <w:sz w:val="22"/>
              </w:rPr>
            </w:pPr>
          </w:p>
        </w:tc>
      </w:tr>
      <w:tr w:rsidR="001B470E" w:rsidRPr="00BE6484" w14:paraId="491EBACA" w14:textId="77777777" w:rsidTr="00820980">
        <w:trPr>
          <w:cantSplit/>
          <w:jc w:val="center"/>
        </w:trPr>
        <w:tc>
          <w:tcPr>
            <w:tcW w:w="6652" w:type="dxa"/>
            <w:tcMar>
              <w:top w:w="30" w:type="dxa"/>
              <w:left w:w="70" w:type="dxa"/>
              <w:bottom w:w="30" w:type="dxa"/>
              <w:right w:w="70" w:type="dxa"/>
            </w:tcMar>
          </w:tcPr>
          <w:p w14:paraId="4888D8B7" w14:textId="77777777" w:rsidR="001B470E" w:rsidRPr="00BE6484" w:rsidRDefault="001B470E" w:rsidP="00BE6484">
            <w:pPr>
              <w:widowControl w:val="0"/>
              <w:rPr>
                <w:rFonts w:cs="Arial"/>
                <w:sz w:val="22"/>
              </w:rPr>
            </w:pPr>
            <w:r w:rsidRPr="00BE6484">
              <w:rPr>
                <w:rFonts w:cs="Arial"/>
                <w:sz w:val="22"/>
              </w:rPr>
              <w:t>Ability to work as part of a team.</w:t>
            </w:r>
          </w:p>
        </w:tc>
        <w:tc>
          <w:tcPr>
            <w:tcW w:w="1252" w:type="dxa"/>
            <w:tcMar>
              <w:top w:w="30" w:type="dxa"/>
              <w:left w:w="70" w:type="dxa"/>
              <w:bottom w:w="30" w:type="dxa"/>
              <w:right w:w="70" w:type="dxa"/>
            </w:tcMar>
          </w:tcPr>
          <w:p w14:paraId="44EEBD45" w14:textId="77777777" w:rsidR="001B470E" w:rsidRPr="00BE6484" w:rsidRDefault="001B470E" w:rsidP="00BE6484">
            <w:pPr>
              <w:widowControl w:val="0"/>
              <w:jc w:val="center"/>
              <w:rPr>
                <w:rFonts w:cs="Arial"/>
                <w:sz w:val="22"/>
              </w:rPr>
            </w:pPr>
            <w:r w:rsidRPr="00BE6484">
              <w:rPr>
                <w:rFonts w:ascii="Segoe UI Symbol" w:hAnsi="Segoe UI Symbol" w:cs="Segoe UI Symbol"/>
                <w:sz w:val="22"/>
              </w:rPr>
              <w:t>✓</w:t>
            </w:r>
          </w:p>
        </w:tc>
        <w:tc>
          <w:tcPr>
            <w:tcW w:w="1252" w:type="dxa"/>
            <w:tcMar>
              <w:top w:w="30" w:type="dxa"/>
              <w:left w:w="70" w:type="dxa"/>
              <w:bottom w:w="30" w:type="dxa"/>
              <w:right w:w="70" w:type="dxa"/>
            </w:tcMar>
          </w:tcPr>
          <w:p w14:paraId="15DFE346" w14:textId="77777777" w:rsidR="001B470E" w:rsidRPr="00BE6484" w:rsidRDefault="001B470E" w:rsidP="00BE6484">
            <w:pPr>
              <w:widowControl w:val="0"/>
              <w:jc w:val="center"/>
              <w:rPr>
                <w:rFonts w:cs="Arial"/>
                <w:sz w:val="22"/>
              </w:rPr>
            </w:pPr>
          </w:p>
        </w:tc>
      </w:tr>
      <w:tr w:rsidR="001B470E" w:rsidRPr="00BE6484" w14:paraId="5F3DBC17" w14:textId="77777777" w:rsidTr="00820980">
        <w:trPr>
          <w:cantSplit/>
          <w:jc w:val="center"/>
        </w:trPr>
        <w:tc>
          <w:tcPr>
            <w:tcW w:w="6652" w:type="dxa"/>
            <w:tcMar>
              <w:top w:w="30" w:type="dxa"/>
              <w:left w:w="70" w:type="dxa"/>
              <w:bottom w:w="30" w:type="dxa"/>
              <w:right w:w="70" w:type="dxa"/>
            </w:tcMar>
          </w:tcPr>
          <w:p w14:paraId="3AF0A05D" w14:textId="77777777" w:rsidR="001B470E" w:rsidRPr="00BE6484" w:rsidRDefault="001B470E" w:rsidP="00BE6484">
            <w:pPr>
              <w:widowControl w:val="0"/>
              <w:rPr>
                <w:rFonts w:cs="Arial"/>
                <w:sz w:val="22"/>
              </w:rPr>
            </w:pPr>
            <w:r w:rsidRPr="00BE6484">
              <w:rPr>
                <w:rFonts w:cs="Arial"/>
                <w:sz w:val="22"/>
              </w:rPr>
              <w:t xml:space="preserve">Ability to work effectively with staff, colleagues, craft staff managers, specialist engineers and other professionals across disciplines, and to </w:t>
            </w:r>
            <w:proofErr w:type="gramStart"/>
            <w:r w:rsidRPr="00BE6484">
              <w:rPr>
                <w:rFonts w:cs="Arial"/>
                <w:sz w:val="22"/>
              </w:rPr>
              <w:t>demonstrate excellent customer service at all times</w:t>
            </w:r>
            <w:proofErr w:type="gramEnd"/>
            <w:r w:rsidRPr="00BE6484">
              <w:rPr>
                <w:rFonts w:cs="Arial"/>
                <w:sz w:val="22"/>
              </w:rPr>
              <w:t>.</w:t>
            </w:r>
          </w:p>
        </w:tc>
        <w:tc>
          <w:tcPr>
            <w:tcW w:w="1252" w:type="dxa"/>
            <w:tcMar>
              <w:top w:w="30" w:type="dxa"/>
              <w:left w:w="70" w:type="dxa"/>
              <w:bottom w:w="30" w:type="dxa"/>
              <w:right w:w="70" w:type="dxa"/>
            </w:tcMar>
          </w:tcPr>
          <w:p w14:paraId="3C44E67A" w14:textId="77777777" w:rsidR="001B470E" w:rsidRPr="00BE6484" w:rsidRDefault="001B470E" w:rsidP="00BE6484">
            <w:pPr>
              <w:widowControl w:val="0"/>
              <w:jc w:val="center"/>
              <w:rPr>
                <w:rFonts w:cs="Arial"/>
                <w:sz w:val="22"/>
              </w:rPr>
            </w:pPr>
            <w:r w:rsidRPr="00BE6484">
              <w:rPr>
                <w:rFonts w:ascii="Segoe UI Symbol" w:hAnsi="Segoe UI Symbol" w:cs="Segoe UI Symbol"/>
                <w:sz w:val="22"/>
              </w:rPr>
              <w:t>✓</w:t>
            </w:r>
          </w:p>
        </w:tc>
        <w:tc>
          <w:tcPr>
            <w:tcW w:w="1252" w:type="dxa"/>
            <w:tcMar>
              <w:top w:w="30" w:type="dxa"/>
              <w:left w:w="70" w:type="dxa"/>
              <w:bottom w:w="30" w:type="dxa"/>
              <w:right w:w="70" w:type="dxa"/>
            </w:tcMar>
          </w:tcPr>
          <w:p w14:paraId="3A4AB63B" w14:textId="77777777" w:rsidR="001B470E" w:rsidRPr="00BE6484" w:rsidRDefault="001B470E" w:rsidP="00BE6484">
            <w:pPr>
              <w:widowControl w:val="0"/>
              <w:jc w:val="center"/>
              <w:rPr>
                <w:rFonts w:cs="Arial"/>
                <w:sz w:val="22"/>
              </w:rPr>
            </w:pPr>
          </w:p>
        </w:tc>
      </w:tr>
      <w:tr w:rsidR="001B470E" w:rsidRPr="00BE6484" w14:paraId="3B185262" w14:textId="77777777" w:rsidTr="00820980">
        <w:trPr>
          <w:cantSplit/>
          <w:jc w:val="center"/>
        </w:trPr>
        <w:tc>
          <w:tcPr>
            <w:tcW w:w="6652" w:type="dxa"/>
            <w:tcMar>
              <w:top w:w="30" w:type="dxa"/>
              <w:left w:w="70" w:type="dxa"/>
              <w:bottom w:w="30" w:type="dxa"/>
              <w:right w:w="70" w:type="dxa"/>
            </w:tcMar>
          </w:tcPr>
          <w:p w14:paraId="5E65A335" w14:textId="77777777" w:rsidR="001B470E" w:rsidRPr="00BE6484" w:rsidRDefault="001B470E" w:rsidP="00BE6484">
            <w:pPr>
              <w:widowControl w:val="0"/>
              <w:rPr>
                <w:rFonts w:cs="Arial"/>
                <w:sz w:val="22"/>
              </w:rPr>
            </w:pPr>
            <w:r w:rsidRPr="00BE6484">
              <w:rPr>
                <w:rFonts w:cs="Arial"/>
                <w:sz w:val="22"/>
              </w:rPr>
              <w:t>Willingness to be flexible and adapt to changing priorities.</w:t>
            </w:r>
          </w:p>
        </w:tc>
        <w:tc>
          <w:tcPr>
            <w:tcW w:w="1252" w:type="dxa"/>
            <w:tcMar>
              <w:top w:w="30" w:type="dxa"/>
              <w:left w:w="70" w:type="dxa"/>
              <w:bottom w:w="30" w:type="dxa"/>
              <w:right w:w="70" w:type="dxa"/>
            </w:tcMar>
          </w:tcPr>
          <w:p w14:paraId="7C3314D2" w14:textId="77777777" w:rsidR="001B470E" w:rsidRPr="00BE6484" w:rsidRDefault="001B470E" w:rsidP="00BE6484">
            <w:pPr>
              <w:widowControl w:val="0"/>
              <w:jc w:val="center"/>
              <w:rPr>
                <w:rFonts w:cs="Arial"/>
                <w:sz w:val="22"/>
              </w:rPr>
            </w:pPr>
            <w:r w:rsidRPr="00BE6484">
              <w:rPr>
                <w:rFonts w:ascii="Segoe UI Symbol" w:hAnsi="Segoe UI Symbol" w:cs="Segoe UI Symbol"/>
                <w:sz w:val="22"/>
              </w:rPr>
              <w:t>✓</w:t>
            </w:r>
          </w:p>
        </w:tc>
        <w:tc>
          <w:tcPr>
            <w:tcW w:w="1252" w:type="dxa"/>
            <w:tcMar>
              <w:top w:w="30" w:type="dxa"/>
              <w:left w:w="70" w:type="dxa"/>
              <w:bottom w:w="30" w:type="dxa"/>
              <w:right w:w="70" w:type="dxa"/>
            </w:tcMar>
          </w:tcPr>
          <w:p w14:paraId="4EB2C40F" w14:textId="77777777" w:rsidR="001B470E" w:rsidRPr="00BE6484" w:rsidRDefault="001B470E" w:rsidP="00BE6484">
            <w:pPr>
              <w:widowControl w:val="0"/>
              <w:jc w:val="center"/>
              <w:rPr>
                <w:rFonts w:cs="Arial"/>
                <w:sz w:val="22"/>
              </w:rPr>
            </w:pPr>
          </w:p>
        </w:tc>
      </w:tr>
      <w:tr w:rsidR="001B470E" w:rsidRPr="00BE6484" w14:paraId="273D6335" w14:textId="77777777" w:rsidTr="00820980">
        <w:trPr>
          <w:cantSplit/>
          <w:jc w:val="center"/>
        </w:trPr>
        <w:tc>
          <w:tcPr>
            <w:tcW w:w="6652" w:type="dxa"/>
            <w:tcMar>
              <w:top w:w="30" w:type="dxa"/>
              <w:left w:w="70" w:type="dxa"/>
              <w:bottom w:w="30" w:type="dxa"/>
              <w:right w:w="70" w:type="dxa"/>
            </w:tcMar>
          </w:tcPr>
          <w:p w14:paraId="2F1D58C3" w14:textId="77777777" w:rsidR="001B470E" w:rsidRPr="00BE6484" w:rsidRDefault="001B470E" w:rsidP="00BE6484">
            <w:pPr>
              <w:widowControl w:val="0"/>
              <w:rPr>
                <w:rFonts w:cs="Arial"/>
                <w:sz w:val="22"/>
              </w:rPr>
            </w:pPr>
            <w:r w:rsidRPr="00BE6484">
              <w:rPr>
                <w:rFonts w:cs="Arial"/>
                <w:sz w:val="22"/>
              </w:rPr>
              <w:t>Ability and willingness to undertake safety training and other training and development activities.</w:t>
            </w:r>
          </w:p>
        </w:tc>
        <w:tc>
          <w:tcPr>
            <w:tcW w:w="1252" w:type="dxa"/>
            <w:tcMar>
              <w:top w:w="30" w:type="dxa"/>
              <w:left w:w="70" w:type="dxa"/>
              <w:bottom w:w="30" w:type="dxa"/>
              <w:right w:w="70" w:type="dxa"/>
            </w:tcMar>
          </w:tcPr>
          <w:p w14:paraId="13E2FE8B" w14:textId="77777777" w:rsidR="001B470E" w:rsidRPr="00BE6484" w:rsidRDefault="001B470E" w:rsidP="00BE6484">
            <w:pPr>
              <w:widowControl w:val="0"/>
              <w:jc w:val="center"/>
              <w:rPr>
                <w:rFonts w:cs="Arial"/>
                <w:sz w:val="22"/>
              </w:rPr>
            </w:pPr>
            <w:r w:rsidRPr="00BE6484">
              <w:rPr>
                <w:rFonts w:ascii="Segoe UI Symbol" w:hAnsi="Segoe UI Symbol" w:cs="Segoe UI Symbol"/>
                <w:sz w:val="22"/>
              </w:rPr>
              <w:t>✓</w:t>
            </w:r>
          </w:p>
        </w:tc>
        <w:tc>
          <w:tcPr>
            <w:tcW w:w="1252" w:type="dxa"/>
            <w:tcMar>
              <w:top w:w="30" w:type="dxa"/>
              <w:left w:w="70" w:type="dxa"/>
              <w:bottom w:w="30" w:type="dxa"/>
              <w:right w:w="70" w:type="dxa"/>
            </w:tcMar>
          </w:tcPr>
          <w:p w14:paraId="064BDBD6" w14:textId="77777777" w:rsidR="001B470E" w:rsidRPr="00BE6484" w:rsidRDefault="001B470E" w:rsidP="00BE6484">
            <w:pPr>
              <w:widowControl w:val="0"/>
              <w:jc w:val="center"/>
              <w:rPr>
                <w:rFonts w:cs="Arial"/>
                <w:sz w:val="22"/>
              </w:rPr>
            </w:pPr>
          </w:p>
        </w:tc>
      </w:tr>
    </w:tbl>
    <w:p w14:paraId="7913A026" w14:textId="77777777" w:rsidR="001B470E" w:rsidRPr="00BE6484" w:rsidRDefault="001B470E" w:rsidP="00BE6484">
      <w:pPr>
        <w:widowControl w:val="0"/>
        <w:rPr>
          <w:rFonts w:cs="Arial"/>
          <w:sz w:val="22"/>
        </w:rPr>
      </w:pPr>
      <w:r w:rsidRPr="00BE6484">
        <w:rPr>
          <w:rFonts w:cs="Arial"/>
          <w:sz w:val="22"/>
        </w:rPr>
        <w:br w:type="page"/>
      </w:r>
    </w:p>
    <w:p w14:paraId="00F3BEFB" w14:textId="77777777" w:rsidR="001B470E" w:rsidRPr="00BE6484" w:rsidRDefault="001B470E" w:rsidP="00BE6484">
      <w:pPr>
        <w:widowControl w:val="0"/>
        <w:rPr>
          <w:rFonts w:cs="Arial"/>
          <w:sz w:val="22"/>
        </w:rPr>
      </w:pPr>
      <w:r w:rsidRPr="00BE6484">
        <w:rPr>
          <w:rFonts w:cs="Arial"/>
          <w:sz w:val="22"/>
        </w:rPr>
        <w:lastRenderedPageBreak/>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158"/>
      </w:tblGrid>
      <w:tr w:rsidR="001B470E" w:rsidRPr="00BE6484" w14:paraId="2F36C788" w14:textId="77777777" w:rsidTr="00820980">
        <w:trPr>
          <w:cantSplit/>
          <w:jc w:val="center"/>
        </w:trPr>
        <w:tc>
          <w:tcPr>
            <w:tcW w:w="9158" w:type="dxa"/>
            <w:shd w:val="clear" w:color="auto" w:fill="E6BEE6"/>
            <w:tcMar>
              <w:top w:w="45" w:type="dxa"/>
              <w:left w:w="80" w:type="dxa"/>
              <w:bottom w:w="45" w:type="dxa"/>
              <w:right w:w="80" w:type="dxa"/>
            </w:tcMar>
          </w:tcPr>
          <w:p w14:paraId="21F24953" w14:textId="77777777" w:rsidR="001B470E" w:rsidRPr="00BE6484" w:rsidRDefault="001B470E" w:rsidP="00BE6484">
            <w:pPr>
              <w:widowControl w:val="0"/>
              <w:rPr>
                <w:rFonts w:cs="Arial"/>
                <w:sz w:val="22"/>
              </w:rPr>
            </w:pPr>
            <w:r w:rsidRPr="00BE6484">
              <w:rPr>
                <w:rFonts w:cs="Arial"/>
                <w:b/>
                <w:sz w:val="22"/>
              </w:rPr>
              <w:t xml:space="preserve">Effective </w:t>
            </w:r>
            <w:proofErr w:type="spellStart"/>
            <w:r w:rsidRPr="00BE6484">
              <w:rPr>
                <w:rFonts w:cs="Arial"/>
                <w:b/>
                <w:sz w:val="22"/>
              </w:rPr>
              <w:t>Behaviours</w:t>
            </w:r>
            <w:proofErr w:type="spellEnd"/>
            <w:r w:rsidRPr="00BE6484">
              <w:rPr>
                <w:rFonts w:cs="Arial"/>
                <w:b/>
                <w:sz w:val="22"/>
              </w:rPr>
              <w:t xml:space="preserve"> Framework</w:t>
            </w:r>
          </w:p>
          <w:p w14:paraId="66F3BA16" w14:textId="77777777" w:rsidR="001B470E" w:rsidRPr="00BE6484" w:rsidRDefault="001B470E" w:rsidP="00BE6484">
            <w:pPr>
              <w:widowControl w:val="0"/>
              <w:rPr>
                <w:rFonts w:cs="Arial"/>
                <w:sz w:val="22"/>
              </w:rPr>
            </w:pPr>
            <w:r w:rsidRPr="00BE6484">
              <w:rPr>
                <w:rFonts w:cs="Arial"/>
                <w:sz w:val="22"/>
              </w:rPr>
              <w:t xml:space="preserve">The University has identified a set of effective </w:t>
            </w:r>
            <w:proofErr w:type="spellStart"/>
            <w:r w:rsidRPr="00BE6484">
              <w:rPr>
                <w:rFonts w:cs="Arial"/>
                <w:sz w:val="22"/>
              </w:rPr>
              <w:t>behaviours</w:t>
            </w:r>
            <w:proofErr w:type="spellEnd"/>
            <w:r w:rsidRPr="00BE6484">
              <w:rPr>
                <w:rFonts w:cs="Arial"/>
                <w:sz w:val="22"/>
              </w:rPr>
              <w:t xml:space="preserve"> which we value and have found to be consistent with high performance across the organisation. Part of the selection process for this post will be to assess whether candidates have </w:t>
            </w:r>
            <w:proofErr w:type="gramStart"/>
            <w:r w:rsidRPr="00BE6484">
              <w:rPr>
                <w:rFonts w:cs="Arial"/>
                <w:sz w:val="22"/>
              </w:rPr>
              <w:t>demonstrably exhibited</w:t>
            </w:r>
            <w:proofErr w:type="gramEnd"/>
            <w:r w:rsidRPr="00BE6484">
              <w:rPr>
                <w:rFonts w:cs="Arial"/>
                <w:sz w:val="22"/>
              </w:rPr>
              <w:t xml:space="preserve"> these </w:t>
            </w:r>
            <w:proofErr w:type="spellStart"/>
            <w:r w:rsidRPr="00BE6484">
              <w:rPr>
                <w:rFonts w:cs="Arial"/>
                <w:sz w:val="22"/>
              </w:rPr>
              <w:t>behaviours</w:t>
            </w:r>
            <w:proofErr w:type="spellEnd"/>
            <w:r w:rsidRPr="00BE6484">
              <w:rPr>
                <w:rFonts w:cs="Arial"/>
                <w:sz w:val="22"/>
              </w:rPr>
              <w:t xml:space="preserve"> previously.</w:t>
            </w:r>
          </w:p>
        </w:tc>
      </w:tr>
      <w:tr w:rsidR="001B470E" w:rsidRPr="00BE6484" w14:paraId="2C831230" w14:textId="77777777" w:rsidTr="00820980">
        <w:trPr>
          <w:cantSplit/>
          <w:jc w:val="center"/>
        </w:trPr>
        <w:tc>
          <w:tcPr>
            <w:tcW w:w="9158" w:type="dxa"/>
            <w:tcMar>
              <w:top w:w="45" w:type="dxa"/>
              <w:left w:w="80" w:type="dxa"/>
              <w:bottom w:w="45" w:type="dxa"/>
              <w:right w:w="80" w:type="dxa"/>
            </w:tcMar>
          </w:tcPr>
          <w:p w14:paraId="63916CFE" w14:textId="77777777" w:rsidR="001B470E" w:rsidRPr="00BE6484" w:rsidRDefault="001B470E" w:rsidP="00BE6484">
            <w:pPr>
              <w:widowControl w:val="0"/>
              <w:rPr>
                <w:rFonts w:cs="Arial"/>
                <w:sz w:val="22"/>
              </w:rPr>
            </w:pPr>
            <w:r w:rsidRPr="00BE6484">
              <w:rPr>
                <w:rFonts w:cs="Arial"/>
                <w:b/>
                <w:sz w:val="22"/>
              </w:rPr>
              <w:t>Managing self and personal skills:</w:t>
            </w:r>
          </w:p>
          <w:p w14:paraId="04329EA9" w14:textId="77777777" w:rsidR="001B470E" w:rsidRDefault="001B470E" w:rsidP="00BE6484">
            <w:pPr>
              <w:widowControl w:val="0"/>
              <w:rPr>
                <w:rFonts w:cs="Arial"/>
                <w:sz w:val="22"/>
              </w:rPr>
            </w:pPr>
            <w:r w:rsidRPr="00BE6484">
              <w:rPr>
                <w:rFonts w:cs="Arial"/>
                <w:sz w:val="22"/>
              </w:rPr>
              <w:t>Willing and able to assess and apply own skills, abilities and experience. Being aware of own behaviour and how it impacts on others.</w:t>
            </w:r>
          </w:p>
          <w:p w14:paraId="5D0F3C24" w14:textId="77777777" w:rsidR="00BE6484" w:rsidRPr="00BE6484" w:rsidRDefault="00BE6484" w:rsidP="00BE6484">
            <w:pPr>
              <w:widowControl w:val="0"/>
              <w:rPr>
                <w:rFonts w:cs="Arial"/>
                <w:sz w:val="22"/>
              </w:rPr>
            </w:pPr>
          </w:p>
        </w:tc>
      </w:tr>
      <w:tr w:rsidR="001B470E" w:rsidRPr="00BE6484" w14:paraId="58DF6DDB" w14:textId="77777777" w:rsidTr="00820980">
        <w:trPr>
          <w:cantSplit/>
          <w:jc w:val="center"/>
        </w:trPr>
        <w:tc>
          <w:tcPr>
            <w:tcW w:w="9158" w:type="dxa"/>
            <w:tcMar>
              <w:top w:w="45" w:type="dxa"/>
              <w:left w:w="80" w:type="dxa"/>
              <w:bottom w:w="45" w:type="dxa"/>
              <w:right w:w="80" w:type="dxa"/>
            </w:tcMar>
          </w:tcPr>
          <w:p w14:paraId="3B5D7E80" w14:textId="77777777" w:rsidR="001B470E" w:rsidRPr="00BE6484" w:rsidRDefault="001B470E" w:rsidP="00BE6484">
            <w:pPr>
              <w:widowControl w:val="0"/>
              <w:rPr>
                <w:rFonts w:cs="Arial"/>
                <w:sz w:val="22"/>
              </w:rPr>
            </w:pPr>
            <w:r w:rsidRPr="00BE6484">
              <w:rPr>
                <w:rFonts w:cs="Arial"/>
                <w:b/>
                <w:sz w:val="22"/>
              </w:rPr>
              <w:t>Delivering excellent service:</w:t>
            </w:r>
          </w:p>
          <w:p w14:paraId="2660DA0D" w14:textId="77777777" w:rsidR="001B470E" w:rsidRDefault="001B470E" w:rsidP="00BE6484">
            <w:pPr>
              <w:widowControl w:val="0"/>
              <w:rPr>
                <w:rFonts w:cs="Arial"/>
                <w:sz w:val="22"/>
              </w:rPr>
            </w:pPr>
            <w:r w:rsidRPr="00BE6484">
              <w:rPr>
                <w:rFonts w:cs="Arial"/>
                <w:sz w:val="22"/>
              </w:rPr>
              <w:t xml:space="preserve">Providing the best quality service to all students and staff and to external customers e.g. clients, suppliers. Building genuine and open long-term relationships </w:t>
            </w:r>
            <w:proofErr w:type="gramStart"/>
            <w:r w:rsidRPr="00BE6484">
              <w:rPr>
                <w:rFonts w:cs="Arial"/>
                <w:sz w:val="22"/>
              </w:rPr>
              <w:t>in order to</w:t>
            </w:r>
            <w:proofErr w:type="gramEnd"/>
            <w:r w:rsidRPr="00BE6484">
              <w:rPr>
                <w:rFonts w:cs="Arial"/>
                <w:sz w:val="22"/>
              </w:rPr>
              <w:t xml:space="preserve"> drive up service standards.</w:t>
            </w:r>
          </w:p>
          <w:p w14:paraId="0CCABDC9" w14:textId="77777777" w:rsidR="00BE6484" w:rsidRPr="00BE6484" w:rsidRDefault="00BE6484" w:rsidP="00BE6484">
            <w:pPr>
              <w:widowControl w:val="0"/>
              <w:rPr>
                <w:rFonts w:cs="Arial"/>
                <w:sz w:val="22"/>
              </w:rPr>
            </w:pPr>
          </w:p>
        </w:tc>
      </w:tr>
      <w:tr w:rsidR="001B470E" w:rsidRPr="00BE6484" w14:paraId="1071D82E" w14:textId="77777777" w:rsidTr="00820980">
        <w:trPr>
          <w:cantSplit/>
          <w:jc w:val="center"/>
        </w:trPr>
        <w:tc>
          <w:tcPr>
            <w:tcW w:w="9158" w:type="dxa"/>
            <w:tcMar>
              <w:top w:w="45" w:type="dxa"/>
              <w:left w:w="80" w:type="dxa"/>
              <w:bottom w:w="45" w:type="dxa"/>
              <w:right w:w="80" w:type="dxa"/>
            </w:tcMar>
          </w:tcPr>
          <w:p w14:paraId="0E866059" w14:textId="77777777" w:rsidR="001B470E" w:rsidRPr="00BE6484" w:rsidRDefault="001B470E" w:rsidP="00BE6484">
            <w:pPr>
              <w:widowControl w:val="0"/>
              <w:rPr>
                <w:rFonts w:cs="Arial"/>
                <w:sz w:val="22"/>
              </w:rPr>
            </w:pPr>
            <w:r w:rsidRPr="00BE6484">
              <w:rPr>
                <w:rFonts w:cs="Arial"/>
                <w:b/>
                <w:sz w:val="22"/>
              </w:rPr>
              <w:t>Finding innovative solutions:</w:t>
            </w:r>
          </w:p>
          <w:p w14:paraId="6912BFA4" w14:textId="77777777" w:rsidR="001B470E" w:rsidRDefault="001B470E" w:rsidP="00BE6484">
            <w:pPr>
              <w:widowControl w:val="0"/>
              <w:rPr>
                <w:rFonts w:cs="Arial"/>
                <w:sz w:val="22"/>
              </w:rPr>
            </w:pPr>
            <w:r w:rsidRPr="00BE6484">
              <w:rPr>
                <w:rFonts w:cs="Arial"/>
                <w:sz w:val="22"/>
              </w:rPr>
              <w:t>Taking a holistic view and working enthusiastically and with creativity to analyse problems and develop innovative and workable solutions. Identifying opportunities for innovation.</w:t>
            </w:r>
          </w:p>
          <w:p w14:paraId="542AFE7D" w14:textId="77777777" w:rsidR="00BE6484" w:rsidRPr="00BE6484" w:rsidRDefault="00BE6484" w:rsidP="00BE6484">
            <w:pPr>
              <w:widowControl w:val="0"/>
              <w:rPr>
                <w:rFonts w:cs="Arial"/>
                <w:sz w:val="22"/>
              </w:rPr>
            </w:pPr>
          </w:p>
        </w:tc>
      </w:tr>
      <w:tr w:rsidR="001B470E" w:rsidRPr="00BE6484" w14:paraId="4A37AB89" w14:textId="77777777" w:rsidTr="00820980">
        <w:trPr>
          <w:cantSplit/>
          <w:jc w:val="center"/>
        </w:trPr>
        <w:tc>
          <w:tcPr>
            <w:tcW w:w="9158" w:type="dxa"/>
            <w:tcMar>
              <w:top w:w="45" w:type="dxa"/>
              <w:left w:w="80" w:type="dxa"/>
              <w:bottom w:w="45" w:type="dxa"/>
              <w:right w:w="80" w:type="dxa"/>
            </w:tcMar>
          </w:tcPr>
          <w:p w14:paraId="7A7F1D39" w14:textId="77777777" w:rsidR="001B470E" w:rsidRPr="00BE6484" w:rsidRDefault="001B470E" w:rsidP="00BE6484">
            <w:pPr>
              <w:widowControl w:val="0"/>
              <w:rPr>
                <w:rFonts w:cs="Arial"/>
                <w:sz w:val="22"/>
              </w:rPr>
            </w:pPr>
            <w:r w:rsidRPr="00BE6484">
              <w:rPr>
                <w:rFonts w:cs="Arial"/>
                <w:b/>
                <w:sz w:val="22"/>
              </w:rPr>
              <w:t>Embracing change:</w:t>
            </w:r>
          </w:p>
          <w:p w14:paraId="5F75D555" w14:textId="77777777" w:rsidR="001B470E" w:rsidRDefault="001B470E" w:rsidP="00BE6484">
            <w:pPr>
              <w:widowControl w:val="0"/>
              <w:rPr>
                <w:rFonts w:cs="Arial"/>
                <w:sz w:val="22"/>
              </w:rPr>
            </w:pPr>
            <w:r w:rsidRPr="00BE6484">
              <w:rPr>
                <w:rFonts w:cs="Arial"/>
                <w:sz w:val="22"/>
              </w:rPr>
              <w:t>Adjusting to unfamiliar situations, demands and changing roles. Seeing change as an opportunity and being receptive to new ideas.</w:t>
            </w:r>
          </w:p>
          <w:p w14:paraId="7990FC9A" w14:textId="77777777" w:rsidR="00BE6484" w:rsidRPr="00BE6484" w:rsidRDefault="00BE6484" w:rsidP="00BE6484">
            <w:pPr>
              <w:widowControl w:val="0"/>
              <w:rPr>
                <w:rFonts w:cs="Arial"/>
                <w:sz w:val="22"/>
              </w:rPr>
            </w:pPr>
          </w:p>
        </w:tc>
      </w:tr>
      <w:tr w:rsidR="001B470E" w:rsidRPr="00BE6484" w14:paraId="6949150D" w14:textId="77777777" w:rsidTr="00820980">
        <w:trPr>
          <w:cantSplit/>
          <w:jc w:val="center"/>
        </w:trPr>
        <w:tc>
          <w:tcPr>
            <w:tcW w:w="9158" w:type="dxa"/>
            <w:tcMar>
              <w:top w:w="45" w:type="dxa"/>
              <w:left w:w="80" w:type="dxa"/>
              <w:bottom w:w="45" w:type="dxa"/>
              <w:right w:w="80" w:type="dxa"/>
            </w:tcMar>
          </w:tcPr>
          <w:p w14:paraId="54BC8FE5" w14:textId="77777777" w:rsidR="001B470E" w:rsidRPr="00BE6484" w:rsidRDefault="001B470E" w:rsidP="00BE6484">
            <w:pPr>
              <w:widowControl w:val="0"/>
              <w:rPr>
                <w:rFonts w:cs="Arial"/>
                <w:sz w:val="22"/>
              </w:rPr>
            </w:pPr>
            <w:r w:rsidRPr="00BE6484">
              <w:rPr>
                <w:rFonts w:cs="Arial"/>
                <w:b/>
                <w:sz w:val="22"/>
              </w:rPr>
              <w:t>Using resources:</w:t>
            </w:r>
          </w:p>
          <w:p w14:paraId="1E9F46F2" w14:textId="77777777" w:rsidR="001B470E" w:rsidRDefault="001B470E" w:rsidP="00BE6484">
            <w:pPr>
              <w:widowControl w:val="0"/>
              <w:rPr>
                <w:rFonts w:cs="Arial"/>
                <w:sz w:val="22"/>
              </w:rPr>
            </w:pPr>
            <w:r w:rsidRPr="00BE6484">
              <w:rPr>
                <w:rFonts w:cs="Arial"/>
                <w:sz w:val="22"/>
              </w:rPr>
              <w:t>Making effective use of available resources including people, information, networks and budgets. Being aware of the financial and commercial aspects of the University.</w:t>
            </w:r>
          </w:p>
          <w:p w14:paraId="60E917F6" w14:textId="77777777" w:rsidR="00BE6484" w:rsidRPr="00BE6484" w:rsidRDefault="00BE6484" w:rsidP="00BE6484">
            <w:pPr>
              <w:widowControl w:val="0"/>
              <w:rPr>
                <w:rFonts w:cs="Arial"/>
                <w:sz w:val="22"/>
              </w:rPr>
            </w:pPr>
          </w:p>
        </w:tc>
      </w:tr>
      <w:tr w:rsidR="001B470E" w:rsidRPr="00BE6484" w14:paraId="75D6E656" w14:textId="77777777" w:rsidTr="00820980">
        <w:trPr>
          <w:cantSplit/>
          <w:jc w:val="center"/>
        </w:trPr>
        <w:tc>
          <w:tcPr>
            <w:tcW w:w="9158" w:type="dxa"/>
            <w:tcMar>
              <w:top w:w="45" w:type="dxa"/>
              <w:left w:w="80" w:type="dxa"/>
              <w:bottom w:w="45" w:type="dxa"/>
              <w:right w:w="80" w:type="dxa"/>
            </w:tcMar>
          </w:tcPr>
          <w:p w14:paraId="33B98803" w14:textId="77777777" w:rsidR="001B470E" w:rsidRPr="00BE6484" w:rsidRDefault="001B470E" w:rsidP="00BE6484">
            <w:pPr>
              <w:widowControl w:val="0"/>
              <w:rPr>
                <w:rFonts w:cs="Arial"/>
                <w:sz w:val="22"/>
              </w:rPr>
            </w:pPr>
            <w:r w:rsidRPr="00BE6484">
              <w:rPr>
                <w:rFonts w:cs="Arial"/>
                <w:b/>
                <w:sz w:val="22"/>
              </w:rPr>
              <w:t>Engaging with the big picture:</w:t>
            </w:r>
          </w:p>
          <w:p w14:paraId="1F9E58B9" w14:textId="77777777" w:rsidR="001B470E" w:rsidRDefault="001B470E" w:rsidP="00BE6484">
            <w:pPr>
              <w:widowControl w:val="0"/>
              <w:rPr>
                <w:rFonts w:cs="Arial"/>
                <w:sz w:val="22"/>
              </w:rPr>
            </w:pPr>
            <w:r w:rsidRPr="00BE6484">
              <w:rPr>
                <w:rFonts w:cs="Arial"/>
                <w:sz w:val="22"/>
              </w:rPr>
              <w:t>Seeing the work that you do in the context of the bigger picture e.g. in the context of what the University/other departments are striving to achieve and taking a long-term view. Communicating vision clearly and enthusiastically to inspire and motivate others.</w:t>
            </w:r>
          </w:p>
          <w:p w14:paraId="6FA3B154" w14:textId="77777777" w:rsidR="00BE6484" w:rsidRPr="00BE6484" w:rsidRDefault="00BE6484" w:rsidP="00BE6484">
            <w:pPr>
              <w:widowControl w:val="0"/>
              <w:rPr>
                <w:rFonts w:cs="Arial"/>
                <w:sz w:val="22"/>
              </w:rPr>
            </w:pPr>
          </w:p>
        </w:tc>
      </w:tr>
      <w:tr w:rsidR="001B470E" w:rsidRPr="00BE6484" w14:paraId="25EE18F2" w14:textId="77777777" w:rsidTr="00820980">
        <w:trPr>
          <w:cantSplit/>
          <w:jc w:val="center"/>
        </w:trPr>
        <w:tc>
          <w:tcPr>
            <w:tcW w:w="9158" w:type="dxa"/>
            <w:tcMar>
              <w:top w:w="45" w:type="dxa"/>
              <w:left w:w="80" w:type="dxa"/>
              <w:bottom w:w="45" w:type="dxa"/>
              <w:right w:w="80" w:type="dxa"/>
            </w:tcMar>
          </w:tcPr>
          <w:p w14:paraId="504F7723" w14:textId="77777777" w:rsidR="001B470E" w:rsidRPr="00BE6484" w:rsidRDefault="001B470E" w:rsidP="00BE6484">
            <w:pPr>
              <w:widowControl w:val="0"/>
              <w:rPr>
                <w:rFonts w:cs="Arial"/>
                <w:sz w:val="22"/>
              </w:rPr>
            </w:pPr>
            <w:r w:rsidRPr="00BE6484">
              <w:rPr>
                <w:rFonts w:cs="Arial"/>
                <w:b/>
                <w:sz w:val="22"/>
              </w:rPr>
              <w:t>Developing self and others:</w:t>
            </w:r>
          </w:p>
          <w:p w14:paraId="5C431292" w14:textId="77777777" w:rsidR="001B470E" w:rsidRDefault="001B470E" w:rsidP="00BE6484">
            <w:pPr>
              <w:widowControl w:val="0"/>
              <w:rPr>
                <w:rFonts w:cs="Arial"/>
                <w:sz w:val="22"/>
              </w:rPr>
            </w:pPr>
            <w:r w:rsidRPr="00BE6484">
              <w:rPr>
                <w:rFonts w:cs="Arial"/>
                <w:sz w:val="22"/>
              </w:rPr>
              <w:t xml:space="preserve">Showing commitment to own development and supporting and encouraging others to develop their knowledge, skills and </w:t>
            </w:r>
            <w:proofErr w:type="spellStart"/>
            <w:r w:rsidRPr="00BE6484">
              <w:rPr>
                <w:rFonts w:cs="Arial"/>
                <w:sz w:val="22"/>
              </w:rPr>
              <w:t>behaviours</w:t>
            </w:r>
            <w:proofErr w:type="spellEnd"/>
            <w:r w:rsidRPr="00BE6484">
              <w:rPr>
                <w:rFonts w:cs="Arial"/>
                <w:sz w:val="22"/>
              </w:rPr>
              <w:t xml:space="preserve"> to enable them to reach their full potential for the wider benefit of the University.</w:t>
            </w:r>
          </w:p>
          <w:p w14:paraId="139A6A56" w14:textId="77777777" w:rsidR="00BE6484" w:rsidRPr="00BE6484" w:rsidRDefault="00BE6484" w:rsidP="00BE6484">
            <w:pPr>
              <w:widowControl w:val="0"/>
              <w:rPr>
                <w:rFonts w:cs="Arial"/>
                <w:sz w:val="22"/>
              </w:rPr>
            </w:pPr>
          </w:p>
        </w:tc>
      </w:tr>
      <w:tr w:rsidR="001B470E" w:rsidRPr="00BE6484" w14:paraId="20B067CE" w14:textId="77777777" w:rsidTr="00820980">
        <w:trPr>
          <w:cantSplit/>
          <w:jc w:val="center"/>
        </w:trPr>
        <w:tc>
          <w:tcPr>
            <w:tcW w:w="9158" w:type="dxa"/>
            <w:tcMar>
              <w:top w:w="45" w:type="dxa"/>
              <w:left w:w="80" w:type="dxa"/>
              <w:bottom w:w="45" w:type="dxa"/>
              <w:right w:w="80" w:type="dxa"/>
            </w:tcMar>
          </w:tcPr>
          <w:p w14:paraId="3A3FBC21" w14:textId="77777777" w:rsidR="001B470E" w:rsidRPr="00BE6484" w:rsidRDefault="001B470E" w:rsidP="00BE6484">
            <w:pPr>
              <w:widowControl w:val="0"/>
              <w:rPr>
                <w:rFonts w:cs="Arial"/>
                <w:sz w:val="22"/>
              </w:rPr>
            </w:pPr>
            <w:r w:rsidRPr="00BE6484">
              <w:rPr>
                <w:rFonts w:cs="Arial"/>
                <w:b/>
                <w:sz w:val="22"/>
              </w:rPr>
              <w:t>Working with people:</w:t>
            </w:r>
          </w:p>
          <w:p w14:paraId="04019EE5" w14:textId="77777777" w:rsidR="001B470E" w:rsidRDefault="001B470E" w:rsidP="00BE6484">
            <w:pPr>
              <w:widowControl w:val="0"/>
              <w:rPr>
                <w:rFonts w:cs="Arial"/>
                <w:sz w:val="22"/>
              </w:rPr>
            </w:pPr>
            <w:r w:rsidRPr="00BE6484">
              <w:rPr>
                <w:rFonts w:cs="Arial"/>
                <w:sz w:val="22"/>
              </w:rPr>
              <w:t xml:space="preserve">Working co-operatively with others </w:t>
            </w:r>
            <w:proofErr w:type="gramStart"/>
            <w:r w:rsidRPr="00BE6484">
              <w:rPr>
                <w:rFonts w:cs="Arial"/>
                <w:sz w:val="22"/>
              </w:rPr>
              <w:t>in order to</w:t>
            </w:r>
            <w:proofErr w:type="gramEnd"/>
            <w:r w:rsidRPr="00BE6484">
              <w:rPr>
                <w:rFonts w:cs="Arial"/>
                <w:sz w:val="22"/>
              </w:rPr>
              <w:t xml:space="preserve"> achieve objectives. Demonstrating a commitment to diversity and applying a wider range of interpersonal skills.</w:t>
            </w:r>
          </w:p>
          <w:p w14:paraId="3A210B04" w14:textId="77777777" w:rsidR="00BE6484" w:rsidRPr="00BE6484" w:rsidRDefault="00BE6484" w:rsidP="00BE6484">
            <w:pPr>
              <w:widowControl w:val="0"/>
              <w:rPr>
                <w:rFonts w:cs="Arial"/>
                <w:sz w:val="22"/>
              </w:rPr>
            </w:pPr>
          </w:p>
        </w:tc>
      </w:tr>
      <w:tr w:rsidR="001B470E" w:rsidRPr="00BE6484" w14:paraId="3CFF32AE" w14:textId="77777777" w:rsidTr="00820980">
        <w:trPr>
          <w:cantSplit/>
          <w:jc w:val="center"/>
        </w:trPr>
        <w:tc>
          <w:tcPr>
            <w:tcW w:w="9158" w:type="dxa"/>
            <w:tcMar>
              <w:top w:w="45" w:type="dxa"/>
              <w:left w:w="80" w:type="dxa"/>
              <w:bottom w:w="45" w:type="dxa"/>
              <w:right w:w="80" w:type="dxa"/>
            </w:tcMar>
          </w:tcPr>
          <w:p w14:paraId="2A8B0B06" w14:textId="77777777" w:rsidR="001B470E" w:rsidRPr="00BE6484" w:rsidRDefault="001B470E" w:rsidP="00BE6484">
            <w:pPr>
              <w:widowControl w:val="0"/>
              <w:rPr>
                <w:rFonts w:cs="Arial"/>
                <w:sz w:val="22"/>
              </w:rPr>
            </w:pPr>
            <w:r w:rsidRPr="00BE6484">
              <w:rPr>
                <w:rFonts w:cs="Arial"/>
                <w:b/>
                <w:sz w:val="22"/>
              </w:rPr>
              <w:t>Achieving results:</w:t>
            </w:r>
          </w:p>
          <w:p w14:paraId="2CA74BD9" w14:textId="77777777" w:rsidR="001B470E" w:rsidRDefault="001B470E" w:rsidP="00BE6484">
            <w:pPr>
              <w:widowControl w:val="0"/>
              <w:rPr>
                <w:rFonts w:cs="Arial"/>
                <w:sz w:val="22"/>
              </w:rPr>
            </w:pPr>
            <w:r w:rsidRPr="00BE6484">
              <w:rPr>
                <w:rFonts w:cs="Arial"/>
                <w:sz w:val="22"/>
              </w:rPr>
              <w:t>Planning and organising workloads to ensure that deadlines are met within resource constraints. Consistently meeting objectives and success criteria.</w:t>
            </w:r>
          </w:p>
          <w:p w14:paraId="3332C012" w14:textId="77777777" w:rsidR="00BE6484" w:rsidRPr="00BE6484" w:rsidRDefault="00BE6484" w:rsidP="00BE6484">
            <w:pPr>
              <w:widowControl w:val="0"/>
              <w:rPr>
                <w:rFonts w:cs="Arial"/>
                <w:sz w:val="22"/>
              </w:rPr>
            </w:pPr>
          </w:p>
        </w:tc>
      </w:tr>
    </w:tbl>
    <w:p w14:paraId="25480345" w14:textId="77777777" w:rsidR="001B470E" w:rsidRPr="00BE6484" w:rsidRDefault="001B470E" w:rsidP="00BE6484">
      <w:pPr>
        <w:rPr>
          <w:rFonts w:cs="Arial"/>
          <w:sz w:val="22"/>
        </w:rPr>
      </w:pPr>
    </w:p>
    <w:p w14:paraId="280959B1" w14:textId="77777777" w:rsidR="000E10BA" w:rsidRPr="00BE6484" w:rsidRDefault="000E10BA">
      <w:pPr>
        <w:rPr>
          <w:rFonts w:cs="Arial"/>
          <w:sz w:val="22"/>
        </w:rPr>
      </w:pPr>
    </w:p>
    <w:sectPr w:rsidR="000E10BA" w:rsidRPr="00BE6484" w:rsidSect="00BE6484">
      <w:footerReference w:type="default" r:id="rId7"/>
      <w:pgSz w:w="11905" w:h="16838"/>
      <w:pgMar w:top="1080" w:right="1440" w:bottom="1008" w:left="1440" w:header="432"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67361" w14:textId="77777777" w:rsidR="009327A1" w:rsidRDefault="009327A1">
      <w:r>
        <w:separator/>
      </w:r>
    </w:p>
  </w:endnote>
  <w:endnote w:type="continuationSeparator" w:id="0">
    <w:p w14:paraId="39AEFD36" w14:textId="77777777" w:rsidR="009327A1" w:rsidRDefault="009327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C2154" w14:textId="77777777" w:rsidR="001B470E" w:rsidRDefault="001B470E">
    <w:pPr>
      <w:pStyle w:val="Footer"/>
      <w:jc w:val="center"/>
    </w:pPr>
    <w:r>
      <w:rPr>
        <w:color w:val="696969"/>
      </w:rPr>
      <w:t xml:space="preserve">Page </w:t>
    </w:r>
    <w:r>
      <w:rPr>
        <w:color w:val="696969"/>
      </w:rPr>
      <w:fldChar w:fldCharType="begin"/>
    </w:r>
    <w:r>
      <w:rPr>
        <w:color w:val="696969"/>
      </w:rPr>
      <w:instrText xml:space="preserve"> PAGE </w:instrText>
    </w:r>
    <w:r>
      <w:rPr>
        <w:color w:val="696969"/>
      </w:rPr>
      <w:fldChar w:fldCharType="separate"/>
    </w:r>
    <w:r>
      <w:rPr>
        <w:noProof/>
        <w:color w:val="696969"/>
      </w:rPr>
      <w:t>1</w:t>
    </w:r>
    <w:r>
      <w:rPr>
        <w:color w:val="69696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35E62" w14:textId="77777777" w:rsidR="009327A1" w:rsidRDefault="009327A1">
      <w:r>
        <w:separator/>
      </w:r>
    </w:p>
  </w:footnote>
  <w:footnote w:type="continuationSeparator" w:id="0">
    <w:p w14:paraId="4BEA5B27" w14:textId="77777777" w:rsidR="009327A1" w:rsidRDefault="009327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70E"/>
    <w:rsid w:val="00034523"/>
    <w:rsid w:val="000E10BA"/>
    <w:rsid w:val="001B470E"/>
    <w:rsid w:val="00473F97"/>
    <w:rsid w:val="004D6437"/>
    <w:rsid w:val="006C37B6"/>
    <w:rsid w:val="00905AD2"/>
    <w:rsid w:val="009327A1"/>
    <w:rsid w:val="009B6638"/>
    <w:rsid w:val="009F213B"/>
    <w:rsid w:val="00BE6484"/>
    <w:rsid w:val="00F57750"/>
    <w:rsid w:val="00F621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923E4"/>
  <w15:chartTrackingRefBased/>
  <w15:docId w15:val="{E1DB8CC9-E419-46CF-A31C-08B4FF57B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470E"/>
    <w:pPr>
      <w:spacing w:after="0" w:line="240" w:lineRule="auto"/>
    </w:pPr>
    <w:rPr>
      <w:rFonts w:ascii="Arial" w:eastAsia="Arial" w:hAnsi="Arial"/>
      <w:kern w:val="0"/>
      <w:sz w:val="16"/>
      <w:szCs w:val="22"/>
      <w:lang w:val="en-US"/>
      <w14:ligatures w14:val="none"/>
    </w:rPr>
  </w:style>
  <w:style w:type="paragraph" w:styleId="Heading1">
    <w:name w:val="heading 1"/>
    <w:basedOn w:val="Normal"/>
    <w:next w:val="Normal"/>
    <w:link w:val="Heading1Char"/>
    <w:uiPriority w:val="9"/>
    <w:qFormat/>
    <w:rsid w:val="001B470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1B470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1B470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1B470E"/>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GB"/>
      <w14:ligatures w14:val="standardContextual"/>
    </w:rPr>
  </w:style>
  <w:style w:type="paragraph" w:styleId="Heading5">
    <w:name w:val="heading 5"/>
    <w:basedOn w:val="Normal"/>
    <w:next w:val="Normal"/>
    <w:link w:val="Heading5Char"/>
    <w:uiPriority w:val="9"/>
    <w:semiHidden/>
    <w:unhideWhenUsed/>
    <w:qFormat/>
    <w:rsid w:val="001B470E"/>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GB"/>
      <w14:ligatures w14:val="standardContextual"/>
    </w:rPr>
  </w:style>
  <w:style w:type="paragraph" w:styleId="Heading6">
    <w:name w:val="heading 6"/>
    <w:basedOn w:val="Normal"/>
    <w:next w:val="Normal"/>
    <w:link w:val="Heading6Char"/>
    <w:uiPriority w:val="9"/>
    <w:semiHidden/>
    <w:unhideWhenUsed/>
    <w:qFormat/>
    <w:rsid w:val="001B470E"/>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GB"/>
      <w14:ligatures w14:val="standardContextual"/>
    </w:rPr>
  </w:style>
  <w:style w:type="paragraph" w:styleId="Heading7">
    <w:name w:val="heading 7"/>
    <w:basedOn w:val="Normal"/>
    <w:next w:val="Normal"/>
    <w:link w:val="Heading7Char"/>
    <w:uiPriority w:val="9"/>
    <w:semiHidden/>
    <w:unhideWhenUsed/>
    <w:qFormat/>
    <w:rsid w:val="001B470E"/>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GB"/>
      <w14:ligatures w14:val="standardContextual"/>
    </w:rPr>
  </w:style>
  <w:style w:type="paragraph" w:styleId="Heading8">
    <w:name w:val="heading 8"/>
    <w:basedOn w:val="Normal"/>
    <w:next w:val="Normal"/>
    <w:link w:val="Heading8Char"/>
    <w:uiPriority w:val="9"/>
    <w:semiHidden/>
    <w:unhideWhenUsed/>
    <w:qFormat/>
    <w:rsid w:val="001B470E"/>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GB"/>
      <w14:ligatures w14:val="standardContextual"/>
    </w:rPr>
  </w:style>
  <w:style w:type="paragraph" w:styleId="Heading9">
    <w:name w:val="heading 9"/>
    <w:basedOn w:val="Normal"/>
    <w:next w:val="Normal"/>
    <w:link w:val="Heading9Char"/>
    <w:uiPriority w:val="9"/>
    <w:semiHidden/>
    <w:unhideWhenUsed/>
    <w:qFormat/>
    <w:rsid w:val="001B470E"/>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47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47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47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47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47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47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47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47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470E"/>
    <w:rPr>
      <w:rFonts w:eastAsiaTheme="majorEastAsia" w:cstheme="majorBidi"/>
      <w:color w:val="272727" w:themeColor="text1" w:themeTint="D8"/>
    </w:rPr>
  </w:style>
  <w:style w:type="paragraph" w:styleId="Title">
    <w:name w:val="Title"/>
    <w:basedOn w:val="Normal"/>
    <w:next w:val="Normal"/>
    <w:link w:val="TitleChar"/>
    <w:uiPriority w:val="10"/>
    <w:qFormat/>
    <w:rsid w:val="001B470E"/>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1B47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470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1B47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470E"/>
    <w:pPr>
      <w:spacing w:before="160" w:after="160" w:line="278" w:lineRule="auto"/>
      <w:jc w:val="center"/>
    </w:pPr>
    <w:rPr>
      <w:rFonts w:asciiTheme="minorHAnsi" w:eastAsiaTheme="minorHAnsi" w:hAnsiTheme="minorHAnsi"/>
      <w:i/>
      <w:iCs/>
      <w:color w:val="404040" w:themeColor="text1" w:themeTint="BF"/>
      <w:kern w:val="2"/>
      <w:sz w:val="24"/>
      <w:szCs w:val="24"/>
      <w:lang w:val="en-GB"/>
      <w14:ligatures w14:val="standardContextual"/>
    </w:rPr>
  </w:style>
  <w:style w:type="character" w:customStyle="1" w:styleId="QuoteChar">
    <w:name w:val="Quote Char"/>
    <w:basedOn w:val="DefaultParagraphFont"/>
    <w:link w:val="Quote"/>
    <w:uiPriority w:val="29"/>
    <w:rsid w:val="001B470E"/>
    <w:rPr>
      <w:i/>
      <w:iCs/>
      <w:color w:val="404040" w:themeColor="text1" w:themeTint="BF"/>
    </w:rPr>
  </w:style>
  <w:style w:type="paragraph" w:styleId="ListParagraph">
    <w:name w:val="List Paragraph"/>
    <w:basedOn w:val="Normal"/>
    <w:uiPriority w:val="34"/>
    <w:qFormat/>
    <w:rsid w:val="001B470E"/>
    <w:pPr>
      <w:spacing w:after="160" w:line="278" w:lineRule="auto"/>
      <w:ind w:left="720"/>
      <w:contextualSpacing/>
    </w:pPr>
    <w:rPr>
      <w:rFonts w:asciiTheme="minorHAnsi" w:eastAsiaTheme="minorHAnsi" w:hAnsiTheme="minorHAnsi"/>
      <w:kern w:val="2"/>
      <w:sz w:val="24"/>
      <w:szCs w:val="24"/>
      <w:lang w:val="en-GB"/>
      <w14:ligatures w14:val="standardContextual"/>
    </w:rPr>
  </w:style>
  <w:style w:type="character" w:styleId="IntenseEmphasis">
    <w:name w:val="Intense Emphasis"/>
    <w:basedOn w:val="DefaultParagraphFont"/>
    <w:uiPriority w:val="21"/>
    <w:qFormat/>
    <w:rsid w:val="001B470E"/>
    <w:rPr>
      <w:i/>
      <w:iCs/>
      <w:color w:val="0F4761" w:themeColor="accent1" w:themeShade="BF"/>
    </w:rPr>
  </w:style>
  <w:style w:type="paragraph" w:styleId="IntenseQuote">
    <w:name w:val="Intense Quote"/>
    <w:basedOn w:val="Normal"/>
    <w:next w:val="Normal"/>
    <w:link w:val="IntenseQuoteChar"/>
    <w:uiPriority w:val="30"/>
    <w:qFormat/>
    <w:rsid w:val="001B470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lang w:val="en-GB"/>
      <w14:ligatures w14:val="standardContextual"/>
    </w:rPr>
  </w:style>
  <w:style w:type="character" w:customStyle="1" w:styleId="IntenseQuoteChar">
    <w:name w:val="Intense Quote Char"/>
    <w:basedOn w:val="DefaultParagraphFont"/>
    <w:link w:val="IntenseQuote"/>
    <w:uiPriority w:val="30"/>
    <w:rsid w:val="001B470E"/>
    <w:rPr>
      <w:i/>
      <w:iCs/>
      <w:color w:val="0F4761" w:themeColor="accent1" w:themeShade="BF"/>
    </w:rPr>
  </w:style>
  <w:style w:type="character" w:styleId="IntenseReference">
    <w:name w:val="Intense Reference"/>
    <w:basedOn w:val="DefaultParagraphFont"/>
    <w:uiPriority w:val="32"/>
    <w:qFormat/>
    <w:rsid w:val="001B470E"/>
    <w:rPr>
      <w:b/>
      <w:bCs/>
      <w:smallCaps/>
      <w:color w:val="0F4761" w:themeColor="accent1" w:themeShade="BF"/>
      <w:spacing w:val="5"/>
    </w:rPr>
  </w:style>
  <w:style w:type="paragraph" w:styleId="Footer">
    <w:name w:val="footer"/>
    <w:basedOn w:val="Normal"/>
    <w:link w:val="FooterChar"/>
    <w:uiPriority w:val="99"/>
    <w:unhideWhenUsed/>
    <w:rsid w:val="001B470E"/>
    <w:pPr>
      <w:tabs>
        <w:tab w:val="center" w:pos="4680"/>
        <w:tab w:val="right" w:pos="9360"/>
      </w:tabs>
    </w:pPr>
  </w:style>
  <w:style w:type="character" w:customStyle="1" w:styleId="FooterChar">
    <w:name w:val="Footer Char"/>
    <w:basedOn w:val="DefaultParagraphFont"/>
    <w:link w:val="Footer"/>
    <w:uiPriority w:val="99"/>
    <w:rsid w:val="001B470E"/>
    <w:rPr>
      <w:rFonts w:ascii="Arial" w:eastAsia="Arial" w:hAnsi="Arial"/>
      <w:kern w:val="0"/>
      <w:sz w:val="16"/>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1530</Words>
  <Characters>8724</Characters>
  <Application>Microsoft Office Word</Application>
  <DocSecurity>0</DocSecurity>
  <Lines>72</Lines>
  <Paragraphs>20</Paragraphs>
  <ScaleCrop>false</ScaleCrop>
  <Company/>
  <LinksUpToDate>false</LinksUpToDate>
  <CharactersWithSpaces>10234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Griffin</dc:creator>
  <cp:keywords/>
  <dc:description/>
  <cp:lastModifiedBy>Claire Coombes</cp:lastModifiedBy>
  <cp:revision>2</cp:revision>
  <dcterms:created xsi:type="dcterms:W3CDTF">2026-10-12T15:20:00Z</dcterms:created>
  <dcterms:modified xsi:type="dcterms:W3CDTF">2026-10-12T15:20:00Z</dcterms:modified>
</cp:coreProperties>
</file>